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F2A4" w14:textId="77777777" w:rsidR="00AC5ED7" w:rsidRPr="005F1F51" w:rsidRDefault="000F136F" w:rsidP="000F136F">
      <w:pPr>
        <w:tabs>
          <w:tab w:val="left" w:pos="468"/>
          <w:tab w:val="center" w:pos="4677"/>
        </w:tabs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ab/>
      </w:r>
      <w:r>
        <w:rPr>
          <w:rFonts w:asciiTheme="majorEastAsia" w:eastAsiaTheme="majorEastAsia" w:hAnsiTheme="majorEastAsia"/>
          <w:sz w:val="24"/>
        </w:rPr>
        <w:tab/>
      </w:r>
      <w:r w:rsidR="00312453" w:rsidRPr="005F1F51">
        <w:rPr>
          <w:rFonts w:asciiTheme="majorEastAsia" w:eastAsiaTheme="majorEastAsia" w:hAnsiTheme="majorEastAsia" w:hint="eastAsia"/>
          <w:sz w:val="24"/>
        </w:rPr>
        <w:t>のむら復興まちづくりデザインワークショップ実施要領</w:t>
      </w:r>
    </w:p>
    <w:p w14:paraId="2EF44D3A" w14:textId="77777777" w:rsidR="006E61D8" w:rsidRPr="005F1F51" w:rsidRDefault="006E61D8">
      <w:pPr>
        <w:rPr>
          <w:rFonts w:ascii="ＭＳ ゴシック" w:eastAsia="ＭＳ ゴシック" w:hAnsi="ＭＳ ゴシック"/>
          <w:sz w:val="22"/>
        </w:rPr>
      </w:pPr>
      <w:r w:rsidRPr="005F1F51">
        <w:rPr>
          <w:rFonts w:ascii="ＭＳ ゴシック" w:eastAsia="ＭＳ ゴシック" w:hAnsi="ＭＳ ゴシック" w:hint="eastAsia"/>
          <w:sz w:val="22"/>
        </w:rPr>
        <w:t>１　目的</w:t>
      </w:r>
    </w:p>
    <w:p w14:paraId="6D438721" w14:textId="77777777" w:rsidR="006E61D8" w:rsidRPr="005F1F51" w:rsidRDefault="006E61D8">
      <w:pPr>
        <w:rPr>
          <w:rFonts w:ascii="ＭＳ 明朝" w:eastAsia="ＭＳ 明朝" w:hAnsi="ＭＳ 明朝"/>
          <w:sz w:val="22"/>
        </w:rPr>
      </w:pPr>
      <w:r w:rsidRPr="005F1F51">
        <w:rPr>
          <w:rFonts w:ascii="ＭＳ 明朝" w:eastAsia="ＭＳ 明朝" w:hAnsi="ＭＳ 明朝" w:hint="eastAsia"/>
          <w:sz w:val="22"/>
        </w:rPr>
        <w:t xml:space="preserve">　</w:t>
      </w:r>
      <w:r w:rsidR="00381FE5" w:rsidRPr="005F1F51">
        <w:rPr>
          <w:rFonts w:ascii="ＭＳ 明朝" w:eastAsia="ＭＳ 明朝" w:hAnsi="ＭＳ 明朝" w:hint="eastAsia"/>
          <w:sz w:val="22"/>
        </w:rPr>
        <w:t>西予市復興まちづくり計画に基づき、</w:t>
      </w:r>
      <w:r w:rsidRPr="005F1F51">
        <w:rPr>
          <w:rFonts w:ascii="ＭＳ 明朝" w:eastAsia="ＭＳ 明朝" w:hAnsi="ＭＳ 明朝" w:hint="eastAsia"/>
          <w:sz w:val="22"/>
        </w:rPr>
        <w:t>安心・安全のまちづくりと住まいの再建、商店街を起点とした地域活性化や</w:t>
      </w:r>
      <w:r w:rsidR="00312453" w:rsidRPr="005F1F51">
        <w:rPr>
          <w:rFonts w:ascii="ＭＳ 明朝" w:eastAsia="ＭＳ 明朝" w:hAnsi="ＭＳ 明朝" w:hint="eastAsia"/>
          <w:sz w:val="22"/>
        </w:rPr>
        <w:t>公共</w:t>
      </w:r>
      <w:r w:rsidRPr="005F1F51">
        <w:rPr>
          <w:rFonts w:ascii="ＭＳ 明朝" w:eastAsia="ＭＳ 明朝" w:hAnsi="ＭＳ 明朝" w:hint="eastAsia"/>
          <w:sz w:val="22"/>
        </w:rPr>
        <w:t>施設等の配置を</w:t>
      </w:r>
      <w:r w:rsidR="00A72E62">
        <w:rPr>
          <w:rFonts w:ascii="ＭＳ 明朝" w:eastAsia="ＭＳ 明朝" w:hAnsi="ＭＳ 明朝" w:hint="eastAsia"/>
          <w:sz w:val="22"/>
        </w:rPr>
        <w:t>含め、地域の発展につながる復興まちづくりのあり方について、住民、</w:t>
      </w:r>
      <w:r w:rsidR="00356DA8">
        <w:rPr>
          <w:rFonts w:ascii="ＭＳ 明朝" w:eastAsia="ＭＳ 明朝" w:hAnsi="ＭＳ 明朝" w:hint="eastAsia"/>
          <w:sz w:val="22"/>
        </w:rPr>
        <w:t>各種団体、</w:t>
      </w:r>
      <w:r w:rsidR="00A72E62">
        <w:rPr>
          <w:rFonts w:ascii="ＭＳ 明朝" w:eastAsia="ＭＳ 明朝" w:hAnsi="ＭＳ 明朝" w:hint="eastAsia"/>
          <w:sz w:val="22"/>
        </w:rPr>
        <w:t>大学、教育機関、企業、</w:t>
      </w:r>
      <w:r w:rsidR="00356DA8">
        <w:rPr>
          <w:rFonts w:ascii="ＭＳ 明朝" w:eastAsia="ＭＳ 明朝" w:hAnsi="ＭＳ 明朝" w:hint="eastAsia"/>
          <w:sz w:val="22"/>
        </w:rPr>
        <w:t>行政ら</w:t>
      </w:r>
      <w:r w:rsidRPr="005F1F51">
        <w:rPr>
          <w:rFonts w:ascii="ＭＳ 明朝" w:eastAsia="ＭＳ 明朝" w:hAnsi="ＭＳ 明朝" w:hint="eastAsia"/>
          <w:sz w:val="22"/>
        </w:rPr>
        <w:t>が</w:t>
      </w:r>
      <w:r w:rsidR="00356DA8">
        <w:rPr>
          <w:rFonts w:ascii="ＭＳ 明朝" w:eastAsia="ＭＳ 明朝" w:hAnsi="ＭＳ 明朝" w:hint="eastAsia"/>
          <w:sz w:val="22"/>
        </w:rPr>
        <w:t>一堂に会し、</w:t>
      </w:r>
      <w:r w:rsidRPr="005F1F51">
        <w:rPr>
          <w:rFonts w:ascii="ＭＳ 明朝" w:eastAsia="ＭＳ 明朝" w:hAnsi="ＭＳ 明朝" w:hint="eastAsia"/>
          <w:sz w:val="22"/>
        </w:rPr>
        <w:t>共にアイデアを出し合う場(ワークショップ)を設け、多様な主体の</w:t>
      </w:r>
      <w:r w:rsidR="00A65628" w:rsidRPr="005F1F51">
        <w:rPr>
          <w:rFonts w:ascii="ＭＳ 明朝" w:eastAsia="ＭＳ 明朝" w:hAnsi="ＭＳ 明朝" w:hint="eastAsia"/>
          <w:sz w:val="22"/>
        </w:rPr>
        <w:t>協働</w:t>
      </w:r>
      <w:r w:rsidR="00381FE5" w:rsidRPr="005F1F51">
        <w:rPr>
          <w:rFonts w:ascii="ＭＳ 明朝" w:eastAsia="ＭＳ 明朝" w:hAnsi="ＭＳ 明朝" w:hint="eastAsia"/>
          <w:sz w:val="22"/>
        </w:rPr>
        <w:t>(総働)</w:t>
      </w:r>
      <w:r w:rsidR="00A65628" w:rsidRPr="005F1F51">
        <w:rPr>
          <w:rFonts w:ascii="ＭＳ 明朝" w:eastAsia="ＭＳ 明朝" w:hAnsi="ＭＳ 明朝" w:hint="eastAsia"/>
          <w:sz w:val="22"/>
        </w:rPr>
        <w:t>のもと、野村地区の将来像を描いていきます。</w:t>
      </w:r>
    </w:p>
    <w:p w14:paraId="52A3EDC1" w14:textId="77777777" w:rsidR="00A65628" w:rsidRPr="005F1F51" w:rsidRDefault="00A65628">
      <w:pPr>
        <w:rPr>
          <w:rFonts w:ascii="ＭＳ 明朝" w:eastAsia="ＭＳ 明朝" w:hAnsi="ＭＳ 明朝"/>
          <w:sz w:val="22"/>
        </w:rPr>
      </w:pPr>
    </w:p>
    <w:p w14:paraId="75E4ED30" w14:textId="77777777" w:rsidR="00A65628" w:rsidRPr="005F1F51" w:rsidRDefault="00A65628">
      <w:pPr>
        <w:rPr>
          <w:rFonts w:ascii="ＭＳ 明朝" w:eastAsia="ＭＳ 明朝" w:hAnsi="ＭＳ 明朝"/>
          <w:sz w:val="22"/>
        </w:rPr>
      </w:pPr>
      <w:r w:rsidRPr="005F1F51">
        <w:rPr>
          <w:rFonts w:ascii="ＭＳ ゴシック" w:eastAsia="ＭＳ ゴシック" w:hAnsi="ＭＳ ゴシック" w:hint="eastAsia"/>
          <w:sz w:val="22"/>
        </w:rPr>
        <w:t>２　名称</w:t>
      </w:r>
      <w:r w:rsidRPr="005F1F51">
        <w:rPr>
          <w:rFonts w:ascii="ＭＳ 明朝" w:eastAsia="ＭＳ 明朝" w:hAnsi="ＭＳ 明朝" w:hint="eastAsia"/>
          <w:sz w:val="22"/>
        </w:rPr>
        <w:t xml:space="preserve">　のむら復興まちづくりデザインワークショップ</w:t>
      </w:r>
    </w:p>
    <w:p w14:paraId="6A6C2FBD" w14:textId="77777777" w:rsidR="00A65628" w:rsidRDefault="00A65628">
      <w:pPr>
        <w:rPr>
          <w:rFonts w:ascii="ＭＳ 明朝" w:eastAsia="ＭＳ 明朝" w:hAnsi="ＭＳ 明朝"/>
          <w:sz w:val="22"/>
        </w:rPr>
      </w:pPr>
    </w:p>
    <w:p w14:paraId="537055AD" w14:textId="77777777" w:rsidR="00741F24" w:rsidRDefault="00741F24">
      <w:pPr>
        <w:rPr>
          <w:rFonts w:ascii="ＭＳ 明朝" w:eastAsia="ＭＳ 明朝" w:hAnsi="ＭＳ 明朝"/>
          <w:sz w:val="22"/>
        </w:rPr>
      </w:pPr>
      <w:r w:rsidRPr="00A47420">
        <w:rPr>
          <w:rFonts w:ascii="ＭＳ ゴシック" w:eastAsia="ＭＳ ゴシック" w:hAnsi="ＭＳ ゴシック" w:hint="eastAsia"/>
          <w:sz w:val="22"/>
        </w:rPr>
        <w:t>３　主催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0472B">
        <w:rPr>
          <w:rFonts w:ascii="ＭＳ 明朝" w:eastAsia="ＭＳ 明朝" w:hAnsi="ＭＳ 明朝" w:hint="eastAsia"/>
          <w:sz w:val="22"/>
        </w:rPr>
        <w:t xml:space="preserve">西予市　</w:t>
      </w:r>
      <w:r w:rsidR="0000472B" w:rsidRPr="00A47420">
        <w:rPr>
          <w:rFonts w:ascii="ＭＳ ゴシック" w:eastAsia="ＭＳ ゴシック" w:hAnsi="ＭＳ ゴシック" w:hint="eastAsia"/>
          <w:sz w:val="22"/>
        </w:rPr>
        <w:t>(協力)</w:t>
      </w:r>
      <w:r w:rsidR="00A47420">
        <w:rPr>
          <w:rFonts w:ascii="ＭＳ 明朝" w:eastAsia="ＭＳ 明朝" w:hAnsi="ＭＳ 明朝" w:hint="eastAsia"/>
          <w:sz w:val="22"/>
        </w:rPr>
        <w:t xml:space="preserve">　</w:t>
      </w:r>
      <w:r w:rsidR="0000472B">
        <w:rPr>
          <w:rFonts w:ascii="ＭＳ 明朝" w:eastAsia="ＭＳ 明朝" w:hAnsi="ＭＳ 明朝" w:hint="eastAsia"/>
          <w:sz w:val="22"/>
        </w:rPr>
        <w:t>愛媛大学　東京大学</w:t>
      </w:r>
      <w:r w:rsidR="00AB6BE4">
        <w:rPr>
          <w:rFonts w:ascii="ＭＳ 明朝" w:eastAsia="ＭＳ 明朝" w:hAnsi="ＭＳ 明朝" w:hint="eastAsia"/>
          <w:sz w:val="22"/>
        </w:rPr>
        <w:t>復興デザイン研究体</w:t>
      </w:r>
    </w:p>
    <w:p w14:paraId="1793BCE5" w14:textId="77777777" w:rsidR="00741F24" w:rsidRPr="005F1F51" w:rsidRDefault="00741F24">
      <w:pPr>
        <w:rPr>
          <w:rFonts w:ascii="ＭＳ 明朝" w:eastAsia="ＭＳ 明朝" w:hAnsi="ＭＳ 明朝"/>
          <w:sz w:val="22"/>
        </w:rPr>
      </w:pPr>
    </w:p>
    <w:p w14:paraId="19C25803" w14:textId="77777777" w:rsidR="00A65628" w:rsidRDefault="00741F24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326BB3">
        <w:rPr>
          <w:rFonts w:ascii="ＭＳ ゴシック" w:eastAsia="ＭＳ ゴシック" w:hAnsi="ＭＳ ゴシック" w:hint="eastAsia"/>
          <w:sz w:val="22"/>
        </w:rPr>
        <w:t xml:space="preserve">　参加者</w:t>
      </w:r>
    </w:p>
    <w:p w14:paraId="4FB7351E" w14:textId="77777777" w:rsidR="00CB6493" w:rsidRDefault="00CB649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(１)　野村地区内自治会及び社会教育団体等の公的団体代表者</w:t>
      </w:r>
      <w:r w:rsidR="00C65FA8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案内する。</w:t>
      </w:r>
    </w:p>
    <w:p w14:paraId="427DAB6C" w14:textId="0705D1A9" w:rsidR="00E51490" w:rsidRPr="00E51490" w:rsidRDefault="00CB6493" w:rsidP="00981DCF">
      <w:pPr>
        <w:ind w:left="1079" w:hangingChars="400" w:hanging="10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(２)　</w:t>
      </w:r>
      <w:r w:rsidR="00A72E62">
        <w:rPr>
          <w:rFonts w:ascii="ＭＳ 明朝" w:eastAsia="ＭＳ 明朝" w:hAnsi="ＭＳ 明朝" w:hint="eastAsia"/>
          <w:sz w:val="22"/>
        </w:rPr>
        <w:t>西予市民</w:t>
      </w:r>
      <w:r w:rsidR="00981DCF">
        <w:rPr>
          <w:rFonts w:ascii="ＭＳ 明朝" w:eastAsia="ＭＳ 明朝" w:hAnsi="ＭＳ 明朝" w:hint="eastAsia"/>
          <w:sz w:val="22"/>
        </w:rPr>
        <w:t xml:space="preserve">　</w:t>
      </w:r>
      <w:r w:rsidR="00A10B84">
        <w:rPr>
          <w:rFonts w:ascii="ＭＳ 明朝" w:eastAsia="ＭＳ 明朝" w:hAnsi="ＭＳ 明朝" w:hint="eastAsia"/>
          <w:sz w:val="22"/>
        </w:rPr>
        <w:t>市ホームページ</w:t>
      </w:r>
      <w:r w:rsidR="00A72E62">
        <w:rPr>
          <w:rFonts w:ascii="ＭＳ 明朝" w:eastAsia="ＭＳ 明朝" w:hAnsi="ＭＳ 明朝" w:hint="eastAsia"/>
          <w:sz w:val="22"/>
        </w:rPr>
        <w:t>および防災無線を通じて、西予市内在住者から募集する。参加希望者は、</w:t>
      </w:r>
      <w:r w:rsidR="00674177">
        <w:rPr>
          <w:rFonts w:ascii="ＭＳ 明朝" w:eastAsia="ＭＳ 明朝" w:hAnsi="ＭＳ 明朝" w:hint="eastAsia"/>
          <w:sz w:val="22"/>
        </w:rPr>
        <w:t>野村支所地域生活課</w:t>
      </w:r>
      <w:r w:rsidR="00A72E62">
        <w:rPr>
          <w:rFonts w:ascii="ＭＳ 明朝" w:eastAsia="ＭＳ 明朝" w:hAnsi="ＭＳ 明朝" w:hint="eastAsia"/>
          <w:sz w:val="22"/>
        </w:rPr>
        <w:t>（72-</w:t>
      </w:r>
      <w:r w:rsidR="00674177">
        <w:rPr>
          <w:rFonts w:ascii="ＭＳ 明朝" w:eastAsia="ＭＳ 明朝" w:hAnsi="ＭＳ 明朝" w:hint="eastAsia"/>
          <w:sz w:val="22"/>
        </w:rPr>
        <w:t>1111</w:t>
      </w:r>
      <w:r w:rsidR="00A72E62">
        <w:rPr>
          <w:rFonts w:ascii="ＭＳ 明朝" w:eastAsia="ＭＳ 明朝" w:hAnsi="ＭＳ 明朝" w:hint="eastAsia"/>
          <w:sz w:val="22"/>
        </w:rPr>
        <w:t>）まで申し込みをする。</w:t>
      </w:r>
    </w:p>
    <w:p w14:paraId="6A261ACF" w14:textId="77777777" w:rsidR="00A65628" w:rsidRPr="00A10B84" w:rsidRDefault="00A65628">
      <w:pPr>
        <w:rPr>
          <w:rFonts w:ascii="ＭＳ 明朝" w:eastAsia="ＭＳ 明朝" w:hAnsi="ＭＳ 明朝"/>
          <w:sz w:val="22"/>
        </w:rPr>
      </w:pPr>
    </w:p>
    <w:p w14:paraId="52DF6977" w14:textId="77777777" w:rsidR="00A65628" w:rsidRPr="005F1F51" w:rsidRDefault="00741F2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E15DF3" w:rsidRPr="005F1F51">
        <w:rPr>
          <w:rFonts w:ascii="ＭＳ ゴシック" w:eastAsia="ＭＳ ゴシック" w:hAnsi="ＭＳ ゴシック" w:hint="eastAsia"/>
          <w:sz w:val="22"/>
        </w:rPr>
        <w:t xml:space="preserve">　運営方針</w:t>
      </w:r>
    </w:p>
    <w:p w14:paraId="5FDDD425" w14:textId="77777777" w:rsidR="00E15DF3" w:rsidRPr="005F1F51" w:rsidRDefault="00E15DF3">
      <w:pPr>
        <w:rPr>
          <w:rFonts w:ascii="ＭＳ 明朝" w:eastAsia="ＭＳ 明朝" w:hAnsi="ＭＳ 明朝"/>
          <w:sz w:val="22"/>
        </w:rPr>
      </w:pPr>
      <w:r w:rsidRPr="005F1F51">
        <w:rPr>
          <w:rFonts w:ascii="ＭＳ 明朝" w:eastAsia="ＭＳ 明朝" w:hAnsi="ＭＳ 明朝" w:hint="eastAsia"/>
          <w:sz w:val="22"/>
        </w:rPr>
        <w:t xml:space="preserve">　(１)</w:t>
      </w:r>
      <w:r w:rsidR="00AB6BE4">
        <w:rPr>
          <w:rFonts w:ascii="ＭＳ 明朝" w:eastAsia="ＭＳ 明朝" w:hAnsi="ＭＳ 明朝" w:hint="eastAsia"/>
          <w:sz w:val="22"/>
        </w:rPr>
        <w:t xml:space="preserve">　参加者の報酬は無報酬とします</w:t>
      </w:r>
      <w:r w:rsidRPr="005F1F51">
        <w:rPr>
          <w:rFonts w:ascii="ＭＳ 明朝" w:eastAsia="ＭＳ 明朝" w:hAnsi="ＭＳ 明朝" w:hint="eastAsia"/>
          <w:sz w:val="22"/>
        </w:rPr>
        <w:t>。</w:t>
      </w:r>
    </w:p>
    <w:p w14:paraId="5C206815" w14:textId="77777777" w:rsidR="00E15DF3" w:rsidRPr="005F1F51" w:rsidRDefault="00E15DF3" w:rsidP="00F607B0">
      <w:pPr>
        <w:ind w:left="809" w:hangingChars="300" w:hanging="809"/>
        <w:rPr>
          <w:rFonts w:ascii="ＭＳ 明朝" w:eastAsia="ＭＳ 明朝" w:hAnsi="ＭＳ 明朝"/>
          <w:sz w:val="22"/>
        </w:rPr>
      </w:pPr>
      <w:r w:rsidRPr="005F1F51">
        <w:rPr>
          <w:rFonts w:ascii="ＭＳ 明朝" w:eastAsia="ＭＳ 明朝" w:hAnsi="ＭＳ 明朝" w:hint="eastAsia"/>
          <w:sz w:val="22"/>
        </w:rPr>
        <w:t xml:space="preserve">　(２)　西予市復興まちづくり計画に基づき、「新たな魅力あるまちづくりを進める」という考えのもと</w:t>
      </w:r>
      <w:r w:rsidR="00140C38" w:rsidRPr="005F1F51">
        <w:rPr>
          <w:rFonts w:ascii="ＭＳ 明朝" w:eastAsia="ＭＳ 明朝" w:hAnsi="ＭＳ 明朝" w:hint="eastAsia"/>
          <w:sz w:val="22"/>
        </w:rPr>
        <w:t>、地域の課題や将来像</w:t>
      </w:r>
      <w:r w:rsidR="00F607B0" w:rsidRPr="005F1F51">
        <w:rPr>
          <w:rFonts w:ascii="ＭＳ 明朝" w:eastAsia="ＭＳ 明朝" w:hAnsi="ＭＳ 明朝" w:hint="eastAsia"/>
          <w:sz w:val="22"/>
        </w:rPr>
        <w:t>、地域構想について意見交換、議論を行い、その結果をまとめます。</w:t>
      </w:r>
    </w:p>
    <w:p w14:paraId="6245C2E5" w14:textId="77777777" w:rsidR="00F607B0" w:rsidRPr="005F1F51" w:rsidRDefault="00F607B0" w:rsidP="00F607B0">
      <w:pPr>
        <w:ind w:left="809" w:hangingChars="300" w:hanging="809"/>
        <w:rPr>
          <w:rFonts w:ascii="ＭＳ 明朝" w:eastAsia="ＭＳ 明朝" w:hAnsi="ＭＳ 明朝"/>
          <w:sz w:val="22"/>
        </w:rPr>
      </w:pPr>
      <w:r w:rsidRPr="005F1F51">
        <w:rPr>
          <w:rFonts w:ascii="ＭＳ 明朝" w:eastAsia="ＭＳ 明朝" w:hAnsi="ＭＳ 明朝" w:hint="eastAsia"/>
          <w:sz w:val="22"/>
        </w:rPr>
        <w:t xml:space="preserve">　(３)　結果は西予市ホームページにて、随時、公開します。</w:t>
      </w:r>
    </w:p>
    <w:p w14:paraId="2952C028" w14:textId="77777777" w:rsidR="00F607B0" w:rsidRPr="005F1F51" w:rsidRDefault="00F607B0" w:rsidP="00F607B0">
      <w:pPr>
        <w:ind w:left="809" w:hangingChars="300" w:hanging="809"/>
        <w:rPr>
          <w:rFonts w:ascii="ＭＳ 明朝" w:eastAsia="ＭＳ 明朝" w:hAnsi="ＭＳ 明朝"/>
          <w:sz w:val="22"/>
        </w:rPr>
      </w:pPr>
      <w:r w:rsidRPr="005F1F51">
        <w:rPr>
          <w:rFonts w:ascii="ＭＳ 明朝" w:eastAsia="ＭＳ 明朝" w:hAnsi="ＭＳ 明朝" w:hint="eastAsia"/>
          <w:sz w:val="22"/>
        </w:rPr>
        <w:t xml:space="preserve">　</w:t>
      </w:r>
    </w:p>
    <w:p w14:paraId="66A286C3" w14:textId="77777777" w:rsidR="00A65628" w:rsidRPr="005F1F51" w:rsidRDefault="00A65628">
      <w:pPr>
        <w:rPr>
          <w:rFonts w:ascii="ＭＳ 明朝" w:eastAsia="ＭＳ 明朝" w:hAnsi="ＭＳ 明朝"/>
          <w:sz w:val="22"/>
        </w:rPr>
      </w:pPr>
    </w:p>
    <w:p w14:paraId="0418C494" w14:textId="77777777" w:rsidR="003839D5" w:rsidRDefault="00741F24" w:rsidP="00A72E6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3839D5" w:rsidRPr="005F1F51">
        <w:rPr>
          <w:rFonts w:ascii="ＭＳ ゴシック" w:eastAsia="ＭＳ ゴシック" w:hAnsi="ＭＳ ゴシック" w:hint="eastAsia"/>
          <w:sz w:val="22"/>
        </w:rPr>
        <w:t xml:space="preserve">　実施時期と回数</w:t>
      </w:r>
    </w:p>
    <w:p w14:paraId="453A1E28" w14:textId="2D9841AA" w:rsidR="00A72E62" w:rsidRPr="002E4AF0" w:rsidRDefault="00A72E62" w:rsidP="00A72E62">
      <w:pPr>
        <w:rPr>
          <w:rFonts w:asciiTheme="minorEastAsia" w:hAnsiTheme="minor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2E4AF0">
        <w:rPr>
          <w:rFonts w:asciiTheme="minorEastAsia" w:hAnsiTheme="minorEastAsia" w:hint="eastAsia"/>
          <w:sz w:val="22"/>
        </w:rPr>
        <w:t>年間</w:t>
      </w:r>
      <w:r w:rsidR="00674177">
        <w:rPr>
          <w:rFonts w:asciiTheme="minorEastAsia" w:hAnsiTheme="minorEastAsia" w:hint="eastAsia"/>
          <w:sz w:val="22"/>
        </w:rPr>
        <w:t>４</w:t>
      </w:r>
      <w:r w:rsidRPr="002E4AF0">
        <w:rPr>
          <w:rFonts w:asciiTheme="minorEastAsia" w:hAnsiTheme="minorEastAsia" w:hint="eastAsia"/>
          <w:sz w:val="22"/>
        </w:rPr>
        <w:t>回</w:t>
      </w:r>
      <w:r w:rsidR="00674177">
        <w:rPr>
          <w:rFonts w:asciiTheme="minorEastAsia" w:hAnsiTheme="minorEastAsia" w:hint="eastAsia"/>
          <w:sz w:val="22"/>
        </w:rPr>
        <w:t>の</w:t>
      </w:r>
      <w:r w:rsidRPr="002E4AF0">
        <w:rPr>
          <w:rFonts w:asciiTheme="minorEastAsia" w:hAnsiTheme="minorEastAsia" w:hint="eastAsia"/>
          <w:sz w:val="22"/>
        </w:rPr>
        <w:t>開催を予定しています。</w:t>
      </w:r>
    </w:p>
    <w:p w14:paraId="61A3CDCE" w14:textId="7EFD4BD3" w:rsidR="00A72E62" w:rsidRPr="002E4AF0" w:rsidRDefault="00A72E62" w:rsidP="00A72E62">
      <w:pPr>
        <w:rPr>
          <w:rFonts w:asciiTheme="minorEastAsia" w:hAnsiTheme="minorEastAsia"/>
          <w:sz w:val="22"/>
        </w:rPr>
      </w:pPr>
      <w:r w:rsidRPr="002E4AF0">
        <w:rPr>
          <w:rFonts w:asciiTheme="minorEastAsia" w:hAnsiTheme="minorEastAsia" w:hint="eastAsia"/>
          <w:sz w:val="22"/>
        </w:rPr>
        <w:t>（※年度開催計画：</w:t>
      </w:r>
      <w:r w:rsidR="00674177">
        <w:rPr>
          <w:rFonts w:asciiTheme="minorEastAsia" w:hAnsiTheme="minorEastAsia" w:hint="eastAsia"/>
          <w:sz w:val="22"/>
        </w:rPr>
        <w:t>６</w:t>
      </w:r>
      <w:r w:rsidRPr="002E4AF0">
        <w:rPr>
          <w:rFonts w:asciiTheme="minorEastAsia" w:hAnsiTheme="minorEastAsia" w:hint="eastAsia"/>
          <w:sz w:val="22"/>
        </w:rPr>
        <w:t>月、</w:t>
      </w:r>
      <w:r w:rsidR="00674177">
        <w:rPr>
          <w:rFonts w:asciiTheme="minorEastAsia" w:hAnsiTheme="minorEastAsia" w:hint="eastAsia"/>
          <w:sz w:val="22"/>
        </w:rPr>
        <w:t>10</w:t>
      </w:r>
      <w:r w:rsidRPr="002E4AF0">
        <w:rPr>
          <w:rFonts w:asciiTheme="minorEastAsia" w:hAnsiTheme="minorEastAsia" w:hint="eastAsia"/>
          <w:sz w:val="22"/>
        </w:rPr>
        <w:t>月、</w:t>
      </w:r>
      <w:r w:rsidR="00674177">
        <w:rPr>
          <w:rFonts w:asciiTheme="minorEastAsia" w:hAnsiTheme="minorEastAsia" w:hint="eastAsia"/>
          <w:sz w:val="22"/>
        </w:rPr>
        <w:t>12</w:t>
      </w:r>
      <w:r w:rsidRPr="002E4AF0">
        <w:rPr>
          <w:rFonts w:asciiTheme="minorEastAsia" w:hAnsiTheme="minorEastAsia" w:hint="eastAsia"/>
          <w:sz w:val="22"/>
        </w:rPr>
        <w:t>月、</w:t>
      </w:r>
      <w:r w:rsidR="00674177">
        <w:rPr>
          <w:rFonts w:asciiTheme="minorEastAsia" w:hAnsiTheme="minorEastAsia" w:hint="eastAsia"/>
          <w:sz w:val="22"/>
        </w:rPr>
        <w:t>２</w:t>
      </w:r>
      <w:r w:rsidRPr="002E4AF0">
        <w:rPr>
          <w:rFonts w:asciiTheme="minorEastAsia" w:hAnsiTheme="minorEastAsia" w:hint="eastAsia"/>
          <w:sz w:val="22"/>
        </w:rPr>
        <w:t>月）</w:t>
      </w:r>
    </w:p>
    <w:p w14:paraId="641B398A" w14:textId="77777777" w:rsidR="00D23C30" w:rsidRDefault="00D23C30">
      <w:pPr>
        <w:rPr>
          <w:rFonts w:ascii="ＭＳ 明朝" w:eastAsia="ＭＳ 明朝" w:hAnsi="ＭＳ 明朝"/>
          <w:sz w:val="22"/>
        </w:rPr>
      </w:pPr>
    </w:p>
    <w:p w14:paraId="037B5DF2" w14:textId="77777777" w:rsidR="005F1F51" w:rsidRPr="00FA374B" w:rsidRDefault="00A72E6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FA374B" w:rsidRPr="00FA374B">
        <w:rPr>
          <w:rFonts w:ascii="ＭＳ ゴシック" w:eastAsia="ＭＳ ゴシック" w:hAnsi="ＭＳ ゴシック" w:hint="eastAsia"/>
          <w:sz w:val="22"/>
        </w:rPr>
        <w:t xml:space="preserve">　ワークショップの具体的な方法について</w:t>
      </w:r>
    </w:p>
    <w:p w14:paraId="2ECFB53A" w14:textId="77777777" w:rsidR="005F1F51" w:rsidRDefault="00741F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ワークショップでは、進行・調整役</w:t>
      </w:r>
      <w:r w:rsidR="00A01F50">
        <w:rPr>
          <w:rFonts w:ascii="ＭＳ 明朝" w:eastAsia="ＭＳ 明朝" w:hAnsi="ＭＳ 明朝" w:hint="eastAsia"/>
          <w:sz w:val="22"/>
        </w:rPr>
        <w:t>(ファシリテーター)のもと、</w:t>
      </w:r>
      <w:r w:rsidR="00A47427">
        <w:rPr>
          <w:rFonts w:ascii="ＭＳ 明朝" w:eastAsia="ＭＳ 明朝" w:hAnsi="ＭＳ 明朝" w:hint="eastAsia"/>
          <w:sz w:val="22"/>
        </w:rPr>
        <w:t>少人数のグループに分かれて、それぞれ参加者が</w:t>
      </w:r>
      <w:r w:rsidR="001D3315">
        <w:rPr>
          <w:rFonts w:ascii="ＭＳ 明朝" w:eastAsia="ＭＳ 明朝" w:hAnsi="ＭＳ 明朝" w:hint="eastAsia"/>
          <w:sz w:val="22"/>
        </w:rPr>
        <w:t>意見を出し合いながら、全体の意見となるようまとめていきます。一人ひとりの意見をふせんに書き出し</w:t>
      </w:r>
      <w:r w:rsidR="00A57130">
        <w:rPr>
          <w:rFonts w:ascii="ＭＳ 明朝" w:eastAsia="ＭＳ 明朝" w:hAnsi="ＭＳ 明朝" w:hint="eastAsia"/>
          <w:sz w:val="22"/>
        </w:rPr>
        <w:t>、大きな</w:t>
      </w:r>
      <w:r w:rsidR="001D3315">
        <w:rPr>
          <w:rFonts w:ascii="ＭＳ 明朝" w:eastAsia="ＭＳ 明朝" w:hAnsi="ＭＳ 明朝" w:hint="eastAsia"/>
          <w:sz w:val="22"/>
        </w:rPr>
        <w:t>紙に</w:t>
      </w:r>
      <w:r w:rsidR="001D3315">
        <w:rPr>
          <w:rFonts w:ascii="ＭＳ 明朝" w:eastAsia="ＭＳ 明朝" w:hAnsi="ＭＳ 明朝" w:hint="eastAsia"/>
          <w:sz w:val="22"/>
        </w:rPr>
        <w:lastRenderedPageBreak/>
        <w:t>貼りながら</w:t>
      </w:r>
      <w:r w:rsidR="00A47427">
        <w:rPr>
          <w:rFonts w:ascii="ＭＳ 明朝" w:eastAsia="ＭＳ 明朝" w:hAnsi="ＭＳ 明朝" w:hint="eastAsia"/>
          <w:sz w:val="22"/>
        </w:rPr>
        <w:t>、関係</w:t>
      </w:r>
      <w:r w:rsidR="00E8647A">
        <w:rPr>
          <w:rFonts w:ascii="ＭＳ 明朝" w:eastAsia="ＭＳ 明朝" w:hAnsi="ＭＳ 明朝" w:hint="eastAsia"/>
          <w:sz w:val="22"/>
        </w:rPr>
        <w:t>する内容をグループ化し、</w:t>
      </w:r>
      <w:r w:rsidR="001D3315">
        <w:rPr>
          <w:rFonts w:ascii="ＭＳ 明朝" w:eastAsia="ＭＳ 明朝" w:hAnsi="ＭＳ 明朝" w:hint="eastAsia"/>
          <w:sz w:val="22"/>
        </w:rPr>
        <w:t>整理</w:t>
      </w:r>
      <w:r w:rsidR="00E8647A">
        <w:rPr>
          <w:rFonts w:ascii="ＭＳ 明朝" w:eastAsia="ＭＳ 明朝" w:hAnsi="ＭＳ 明朝" w:hint="eastAsia"/>
          <w:sz w:val="22"/>
        </w:rPr>
        <w:t>します</w:t>
      </w:r>
      <w:r w:rsidR="00A57130">
        <w:rPr>
          <w:rFonts w:ascii="ＭＳ 明朝" w:eastAsia="ＭＳ 明朝" w:hAnsi="ＭＳ 明朝" w:hint="eastAsia"/>
          <w:sz w:val="22"/>
        </w:rPr>
        <w:t>。</w:t>
      </w:r>
      <w:r w:rsidR="00E8647A">
        <w:rPr>
          <w:rFonts w:ascii="ＭＳ 明朝" w:eastAsia="ＭＳ 明朝" w:hAnsi="ＭＳ 明朝" w:hint="eastAsia"/>
          <w:sz w:val="22"/>
        </w:rPr>
        <w:t>また、出された意見に対しては、その背景や原因を考え、課題を抽出します。最後にグループごとにまとめた意見を発表することで、全体で意見の共有を図ります。</w:t>
      </w:r>
    </w:p>
    <w:p w14:paraId="71684144" w14:textId="77777777" w:rsidR="00A72E62" w:rsidRDefault="00A72E62">
      <w:pPr>
        <w:rPr>
          <w:rFonts w:ascii="ＭＳ 明朝" w:eastAsia="ＭＳ 明朝" w:hAnsi="ＭＳ 明朝"/>
          <w:sz w:val="22"/>
        </w:rPr>
      </w:pPr>
    </w:p>
    <w:p w14:paraId="479CCDAE" w14:textId="77777777" w:rsidR="00A72E62" w:rsidRPr="00222B21" w:rsidRDefault="00A72E62">
      <w:pPr>
        <w:rPr>
          <w:rFonts w:asciiTheme="majorEastAsia" w:eastAsiaTheme="majorEastAsia" w:hAnsiTheme="majorEastAsia"/>
          <w:sz w:val="22"/>
        </w:rPr>
      </w:pPr>
      <w:r w:rsidRPr="00222B21">
        <w:rPr>
          <w:rFonts w:asciiTheme="majorEastAsia" w:eastAsiaTheme="majorEastAsia" w:hAnsiTheme="majorEastAsia" w:hint="eastAsia"/>
          <w:sz w:val="22"/>
        </w:rPr>
        <w:t>８　その他</w:t>
      </w:r>
    </w:p>
    <w:p w14:paraId="658B6F57" w14:textId="77777777" w:rsidR="00A72E62" w:rsidRDefault="00A72E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・ワークショップの様子は、記録のために写真・動画撮影します。</w:t>
      </w:r>
    </w:p>
    <w:p w14:paraId="313B425C" w14:textId="77777777" w:rsidR="00A72E62" w:rsidRPr="005F1F51" w:rsidRDefault="00A72E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・撮影した写真等は、市ホームページや広報誌等で使用することがあります。</w:t>
      </w:r>
    </w:p>
    <w:sectPr w:rsidR="00A72E62" w:rsidRPr="005F1F51" w:rsidSect="00A6175D">
      <w:footerReference w:type="default" r:id="rId7"/>
      <w:pgSz w:w="11906" w:h="16838" w:code="9"/>
      <w:pgMar w:top="1134" w:right="1134" w:bottom="1134" w:left="1418" w:header="851" w:footer="992" w:gutter="0"/>
      <w:pgNumType w:fmt="numberInDash"/>
      <w:cols w:space="425"/>
      <w:docGrid w:type="linesAndChars" w:linePitch="416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55203" w14:textId="77777777" w:rsidR="00CB6493" w:rsidRDefault="00CB6493" w:rsidP="00CB6493">
      <w:r>
        <w:separator/>
      </w:r>
    </w:p>
  </w:endnote>
  <w:endnote w:type="continuationSeparator" w:id="0">
    <w:p w14:paraId="25D355DE" w14:textId="77777777" w:rsidR="00CB6493" w:rsidRDefault="00CB6493" w:rsidP="00CB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ＭＳ ゴシック" w:eastAsia="ＭＳ ゴシック" w:hAnsi="ＭＳ ゴシック"/>
      </w:rPr>
      <w:id w:val="-2056926567"/>
      <w:docPartObj>
        <w:docPartGallery w:val="Page Numbers (Bottom of Page)"/>
        <w:docPartUnique/>
      </w:docPartObj>
    </w:sdtPr>
    <w:sdtEndPr/>
    <w:sdtContent>
      <w:p w14:paraId="73CFF4F0" w14:textId="77777777" w:rsidR="00A6175D" w:rsidRPr="00A6175D" w:rsidRDefault="00A6175D">
        <w:pPr>
          <w:pStyle w:val="a7"/>
          <w:jc w:val="center"/>
          <w:rPr>
            <w:rFonts w:ascii="ＭＳ ゴシック" w:eastAsia="ＭＳ ゴシック" w:hAnsi="ＭＳ ゴシック"/>
          </w:rPr>
        </w:pPr>
        <w:r w:rsidRPr="00A6175D">
          <w:rPr>
            <w:rFonts w:ascii="ＭＳ ゴシック" w:eastAsia="ＭＳ ゴシック" w:hAnsi="ＭＳ ゴシック"/>
          </w:rPr>
          <w:fldChar w:fldCharType="begin"/>
        </w:r>
        <w:r w:rsidRPr="00A6175D">
          <w:rPr>
            <w:rFonts w:ascii="ＭＳ ゴシック" w:eastAsia="ＭＳ ゴシック" w:hAnsi="ＭＳ ゴシック"/>
          </w:rPr>
          <w:instrText>PAGE   \* MERGEFORMAT</w:instrText>
        </w:r>
        <w:r w:rsidRPr="00A6175D">
          <w:rPr>
            <w:rFonts w:ascii="ＭＳ ゴシック" w:eastAsia="ＭＳ ゴシック" w:hAnsi="ＭＳ ゴシック"/>
          </w:rPr>
          <w:fldChar w:fldCharType="separate"/>
        </w:r>
        <w:r w:rsidR="00222B21" w:rsidRPr="00222B21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222B21">
          <w:rPr>
            <w:rFonts w:ascii="ＭＳ ゴシック" w:eastAsia="ＭＳ ゴシック" w:hAnsi="ＭＳ ゴシック"/>
            <w:noProof/>
          </w:rPr>
          <w:t xml:space="preserve"> 2 -</w:t>
        </w:r>
        <w:r w:rsidRPr="00A6175D">
          <w:rPr>
            <w:rFonts w:ascii="ＭＳ ゴシック" w:eastAsia="ＭＳ ゴシック" w:hAnsi="ＭＳ ゴシック"/>
          </w:rPr>
          <w:fldChar w:fldCharType="end"/>
        </w:r>
      </w:p>
    </w:sdtContent>
  </w:sdt>
  <w:p w14:paraId="0BF48C2F" w14:textId="77777777" w:rsidR="00A6175D" w:rsidRPr="00A6175D" w:rsidRDefault="00A6175D">
    <w:pPr>
      <w:pStyle w:val="a7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E3B00" w14:textId="77777777" w:rsidR="00CB6493" w:rsidRDefault="00CB6493" w:rsidP="00CB6493">
      <w:r>
        <w:separator/>
      </w:r>
    </w:p>
  </w:footnote>
  <w:footnote w:type="continuationSeparator" w:id="0">
    <w:p w14:paraId="79B9636F" w14:textId="77777777" w:rsidR="00CB6493" w:rsidRDefault="00CB6493" w:rsidP="00CB6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D8"/>
    <w:rsid w:val="0000472B"/>
    <w:rsid w:val="00036FE0"/>
    <w:rsid w:val="000665CA"/>
    <w:rsid w:val="000F136F"/>
    <w:rsid w:val="00140C38"/>
    <w:rsid w:val="001D3315"/>
    <w:rsid w:val="00222B21"/>
    <w:rsid w:val="002307D0"/>
    <w:rsid w:val="002D3762"/>
    <w:rsid w:val="002E4AF0"/>
    <w:rsid w:val="00312453"/>
    <w:rsid w:val="00326BB3"/>
    <w:rsid w:val="00356DA8"/>
    <w:rsid w:val="00381FE5"/>
    <w:rsid w:val="003839D5"/>
    <w:rsid w:val="003B7156"/>
    <w:rsid w:val="0053662D"/>
    <w:rsid w:val="005D7746"/>
    <w:rsid w:val="005F1F51"/>
    <w:rsid w:val="00674177"/>
    <w:rsid w:val="006C5D83"/>
    <w:rsid w:val="006E61D8"/>
    <w:rsid w:val="00741F24"/>
    <w:rsid w:val="007F25B5"/>
    <w:rsid w:val="0080113F"/>
    <w:rsid w:val="008223CF"/>
    <w:rsid w:val="0091730F"/>
    <w:rsid w:val="00981DCF"/>
    <w:rsid w:val="00A01F50"/>
    <w:rsid w:val="00A10B84"/>
    <w:rsid w:val="00A47420"/>
    <w:rsid w:val="00A47427"/>
    <w:rsid w:val="00A57130"/>
    <w:rsid w:val="00A6175D"/>
    <w:rsid w:val="00A65628"/>
    <w:rsid w:val="00A72E62"/>
    <w:rsid w:val="00AA4C0F"/>
    <w:rsid w:val="00AB6BE4"/>
    <w:rsid w:val="00AC5ED7"/>
    <w:rsid w:val="00B71647"/>
    <w:rsid w:val="00B9129E"/>
    <w:rsid w:val="00BD1B69"/>
    <w:rsid w:val="00C624B0"/>
    <w:rsid w:val="00C65FA8"/>
    <w:rsid w:val="00CB6493"/>
    <w:rsid w:val="00D16200"/>
    <w:rsid w:val="00D23C30"/>
    <w:rsid w:val="00D41B7C"/>
    <w:rsid w:val="00DE175E"/>
    <w:rsid w:val="00E15DF3"/>
    <w:rsid w:val="00E51490"/>
    <w:rsid w:val="00E71F42"/>
    <w:rsid w:val="00E8647A"/>
    <w:rsid w:val="00F607B0"/>
    <w:rsid w:val="00F64505"/>
    <w:rsid w:val="00FA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819F70"/>
  <w15:chartTrackingRefBased/>
  <w15:docId w15:val="{BF4A62AF-02FC-4078-9EF6-13CAB65C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4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6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493"/>
  </w:style>
  <w:style w:type="paragraph" w:styleId="a7">
    <w:name w:val="footer"/>
    <w:basedOn w:val="a"/>
    <w:link w:val="a8"/>
    <w:uiPriority w:val="99"/>
    <w:unhideWhenUsed/>
    <w:rsid w:val="00CB6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F854-625A-4ED1-A4CA-CA9A473B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正司 哲朗</dc:creator>
  <cp:keywords/>
  <dc:description/>
  <cp:lastModifiedBy>辻　信一</cp:lastModifiedBy>
  <cp:revision>2</cp:revision>
  <cp:lastPrinted>2022-04-15T03:09:00Z</cp:lastPrinted>
  <dcterms:created xsi:type="dcterms:W3CDTF">2025-05-23T02:09:00Z</dcterms:created>
  <dcterms:modified xsi:type="dcterms:W3CDTF">2025-05-23T02:09:00Z</dcterms:modified>
</cp:coreProperties>
</file>