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7C73D0" w14:textId="1125A789" w:rsidR="009F37B0" w:rsidRPr="00B70E7B" w:rsidRDefault="00CD52D4" w:rsidP="00CD52D4">
      <w:pPr>
        <w:autoSpaceDE w:val="0"/>
        <w:autoSpaceDN w:val="0"/>
        <w:ind w:rightChars="300" w:right="753"/>
        <w:rPr>
          <w:rFonts w:hAnsi="ＭＳ 明朝"/>
        </w:rPr>
      </w:pPr>
      <w:r>
        <w:rPr>
          <w:rFonts w:hAnsi="ＭＳ 明朝" w:hint="eastAsia"/>
        </w:rPr>
        <w:t xml:space="preserve">　　　</w:t>
      </w:r>
      <w:r w:rsidR="009F37B0" w:rsidRPr="00B70E7B">
        <w:rPr>
          <w:rFonts w:hAnsi="ＭＳ 明朝" w:hint="eastAsia"/>
        </w:rPr>
        <w:t>西予市</w:t>
      </w:r>
      <w:r w:rsidR="00F814D2">
        <w:rPr>
          <w:rFonts w:hAnsi="ＭＳ 明朝" w:hint="eastAsia"/>
        </w:rPr>
        <w:t>立</w:t>
      </w:r>
      <w:r w:rsidR="009F37B0" w:rsidRPr="00B70E7B">
        <w:rPr>
          <w:rFonts w:hAnsi="ＭＳ 明朝" w:hint="eastAsia"/>
        </w:rPr>
        <w:t>病院</w:t>
      </w:r>
      <w:r w:rsidR="00EA3168">
        <w:rPr>
          <w:rFonts w:hAnsi="ＭＳ 明朝" w:hint="eastAsia"/>
        </w:rPr>
        <w:t>通院等支援</w:t>
      </w:r>
      <w:r w:rsidR="00EA3168" w:rsidRPr="00D95C9A">
        <w:rPr>
          <w:rFonts w:hAnsi="ＭＳ 明朝" w:hint="eastAsia"/>
        </w:rPr>
        <w:t>事業</w:t>
      </w:r>
      <w:r w:rsidR="00EA3168">
        <w:rPr>
          <w:rFonts w:hAnsi="ＭＳ 明朝" w:hint="eastAsia"/>
        </w:rPr>
        <w:t>補助金交付</w:t>
      </w:r>
      <w:r w:rsidR="00EA3168" w:rsidRPr="00D95C9A">
        <w:rPr>
          <w:rFonts w:hAnsi="ＭＳ 明朝" w:hint="eastAsia"/>
        </w:rPr>
        <w:t>要綱</w:t>
      </w:r>
    </w:p>
    <w:p w14:paraId="7ED38251" w14:textId="44E5D395" w:rsidR="009F37B0" w:rsidRPr="005168B4" w:rsidRDefault="00120518" w:rsidP="00120518">
      <w:pPr>
        <w:autoSpaceDE w:val="0"/>
        <w:autoSpaceDN w:val="0"/>
        <w:jc w:val="right"/>
        <w:rPr>
          <w:rFonts w:hAnsi="ＭＳ 明朝"/>
        </w:rPr>
      </w:pPr>
      <w:r>
        <w:rPr>
          <w:rFonts w:hAnsi="ＭＳ 明朝" w:hint="eastAsia"/>
        </w:rPr>
        <w:t>令和７年２月21日</w:t>
      </w:r>
    </w:p>
    <w:p w14:paraId="68ABCDFD" w14:textId="4F6BDE81" w:rsidR="009F37B0" w:rsidRPr="001D29E9" w:rsidRDefault="00120518" w:rsidP="00120518">
      <w:pPr>
        <w:autoSpaceDE w:val="0"/>
        <w:autoSpaceDN w:val="0"/>
        <w:jc w:val="right"/>
        <w:rPr>
          <w:rFonts w:hAnsi="ＭＳ 明朝"/>
        </w:rPr>
      </w:pPr>
      <w:r>
        <w:rPr>
          <w:rFonts w:hAnsi="ＭＳ 明朝" w:hint="eastAsia"/>
        </w:rPr>
        <w:t>西予市告示第27号</w:t>
      </w:r>
    </w:p>
    <w:p w14:paraId="0466CD8E" w14:textId="257D7C8E" w:rsidR="009F37B0" w:rsidRPr="00B70E7B" w:rsidRDefault="00B70E7B" w:rsidP="00B70E7B">
      <w:pPr>
        <w:autoSpaceDE w:val="0"/>
        <w:autoSpaceDN w:val="0"/>
        <w:rPr>
          <w:rFonts w:hAnsi="ＭＳ 明朝"/>
        </w:rPr>
      </w:pPr>
      <w:r>
        <w:rPr>
          <w:rFonts w:hAnsi="ＭＳ 明朝" w:hint="eastAsia"/>
        </w:rPr>
        <w:t xml:space="preserve">　</w:t>
      </w:r>
      <w:r w:rsidR="009F37B0" w:rsidRPr="00B70E7B">
        <w:rPr>
          <w:rFonts w:hAnsi="ＭＳ 明朝"/>
        </w:rPr>
        <w:t>(</w:t>
      </w:r>
      <w:r w:rsidR="005168B4">
        <w:rPr>
          <w:rFonts w:hAnsi="ＭＳ 明朝" w:hint="eastAsia"/>
        </w:rPr>
        <w:t>趣旨</w:t>
      </w:r>
      <w:r w:rsidR="009F37B0" w:rsidRPr="00B70E7B">
        <w:rPr>
          <w:rFonts w:hAnsi="ＭＳ 明朝"/>
        </w:rPr>
        <w:t>)</w:t>
      </w:r>
    </w:p>
    <w:p w14:paraId="458695A2" w14:textId="5993BBDB" w:rsidR="009F37B0" w:rsidRPr="00B70E7B" w:rsidRDefault="009F37B0" w:rsidP="00B70E7B">
      <w:pPr>
        <w:autoSpaceDE w:val="0"/>
        <w:autoSpaceDN w:val="0"/>
        <w:ind w:left="251" w:hangingChars="100" w:hanging="251"/>
        <w:rPr>
          <w:rFonts w:hAnsi="ＭＳ 明朝"/>
        </w:rPr>
      </w:pPr>
      <w:r w:rsidRPr="00B70E7B">
        <w:rPr>
          <w:rFonts w:hAnsi="ＭＳ 明朝" w:hint="eastAsia"/>
        </w:rPr>
        <w:t xml:space="preserve">第１条　</w:t>
      </w:r>
      <w:r w:rsidRPr="005168B4">
        <w:rPr>
          <w:rFonts w:hAnsi="ＭＳ 明朝"/>
        </w:rPr>
        <w:t>この</w:t>
      </w:r>
      <w:r w:rsidR="004D7449" w:rsidRPr="005168B4">
        <w:rPr>
          <w:rFonts w:hAnsi="ＭＳ 明朝" w:hint="eastAsia"/>
        </w:rPr>
        <w:t>告示</w:t>
      </w:r>
      <w:r w:rsidRPr="005168B4">
        <w:rPr>
          <w:rFonts w:hAnsi="ＭＳ 明朝"/>
        </w:rPr>
        <w:t>は、</w:t>
      </w:r>
      <w:r w:rsidRPr="005168B4">
        <w:rPr>
          <w:rFonts w:hAnsi="ＭＳ 明朝" w:hint="eastAsia"/>
        </w:rPr>
        <w:t>二次救急</w:t>
      </w:r>
      <w:r w:rsidR="001D29E9">
        <w:rPr>
          <w:rFonts w:hAnsi="ＭＳ 明朝" w:hint="eastAsia"/>
        </w:rPr>
        <w:t>医療機関</w:t>
      </w:r>
      <w:r w:rsidRPr="005168B4">
        <w:rPr>
          <w:rFonts w:hAnsi="ＭＳ 明朝" w:hint="eastAsia"/>
        </w:rPr>
        <w:t>を</w:t>
      </w:r>
      <w:r w:rsidR="00D86061">
        <w:rPr>
          <w:rFonts w:hAnsi="ＭＳ 明朝" w:hint="eastAsia"/>
        </w:rPr>
        <w:t>西予市立</w:t>
      </w:r>
      <w:r w:rsidRPr="005168B4">
        <w:rPr>
          <w:rFonts w:hAnsi="ＭＳ 明朝" w:hint="eastAsia"/>
        </w:rPr>
        <w:t>西予市民病院</w:t>
      </w:r>
      <w:r w:rsidR="00321728">
        <w:rPr>
          <w:rFonts w:hAnsi="ＭＳ 明朝" w:hint="eastAsia"/>
        </w:rPr>
        <w:t>(以下「西予市民病院」という。)</w:t>
      </w:r>
      <w:r w:rsidRPr="005168B4">
        <w:rPr>
          <w:rFonts w:hAnsi="ＭＳ 明朝" w:hint="eastAsia"/>
        </w:rPr>
        <w:t>に集約することにより、</w:t>
      </w:r>
      <w:r w:rsidR="001D29E9">
        <w:rPr>
          <w:rFonts w:hAnsi="ＭＳ 明朝" w:hint="eastAsia"/>
        </w:rPr>
        <w:t>交通の便の確保が困難となる患</w:t>
      </w:r>
      <w:r w:rsidRPr="005168B4">
        <w:rPr>
          <w:rFonts w:hAnsi="ＭＳ 明朝" w:hint="eastAsia"/>
        </w:rPr>
        <w:t>者</w:t>
      </w:r>
      <w:r w:rsidR="00CC1F3D">
        <w:rPr>
          <w:rFonts w:hAnsi="ＭＳ 明朝" w:hint="eastAsia"/>
        </w:rPr>
        <w:t>及び</w:t>
      </w:r>
      <w:r w:rsidRPr="005168B4">
        <w:rPr>
          <w:rFonts w:hAnsi="ＭＳ 明朝" w:hint="eastAsia"/>
        </w:rPr>
        <w:t>その家族</w:t>
      </w:r>
      <w:r w:rsidR="00307051">
        <w:rPr>
          <w:rFonts w:hAnsi="ＭＳ 明朝" w:hint="eastAsia"/>
        </w:rPr>
        <w:t>等</w:t>
      </w:r>
      <w:r w:rsidR="005168B4" w:rsidRPr="001D29E9">
        <w:rPr>
          <w:rFonts w:hAnsi="ＭＳ 明朝" w:hint="eastAsia"/>
        </w:rPr>
        <w:t>の身体</w:t>
      </w:r>
      <w:r w:rsidR="00F1495E">
        <w:rPr>
          <w:rFonts w:hAnsi="ＭＳ 明朝" w:hint="eastAsia"/>
        </w:rPr>
        <w:t>的</w:t>
      </w:r>
      <w:r w:rsidR="005168B4" w:rsidRPr="001D29E9">
        <w:rPr>
          <w:rFonts w:hAnsi="ＭＳ 明朝" w:hint="eastAsia"/>
        </w:rPr>
        <w:t>及び経済的な負担を軽減するため、患者</w:t>
      </w:r>
      <w:r w:rsidR="00321728">
        <w:rPr>
          <w:rFonts w:hAnsi="ＭＳ 明朝" w:hint="eastAsia"/>
        </w:rPr>
        <w:t>及びその家族</w:t>
      </w:r>
      <w:r w:rsidR="00307051">
        <w:rPr>
          <w:rFonts w:hAnsi="ＭＳ 明朝" w:hint="eastAsia"/>
        </w:rPr>
        <w:t>等</w:t>
      </w:r>
      <w:r w:rsidR="005168B4" w:rsidRPr="001D29E9">
        <w:rPr>
          <w:rFonts w:hAnsi="ＭＳ 明朝" w:hint="eastAsia"/>
        </w:rPr>
        <w:t>が</w:t>
      </w:r>
      <w:r w:rsidRPr="005168B4">
        <w:rPr>
          <w:rFonts w:hAnsi="ＭＳ 明朝" w:hint="eastAsia"/>
        </w:rPr>
        <w:t>タクシー</w:t>
      </w:r>
      <w:r w:rsidR="005168B4" w:rsidRPr="001D29E9">
        <w:rPr>
          <w:rFonts w:hAnsi="ＭＳ 明朝" w:hint="eastAsia"/>
        </w:rPr>
        <w:t>を</w:t>
      </w:r>
      <w:r w:rsidRPr="005168B4">
        <w:rPr>
          <w:rFonts w:hAnsi="ＭＳ 明朝" w:hint="eastAsia"/>
        </w:rPr>
        <w:t>利用</w:t>
      </w:r>
      <w:r w:rsidR="005168B4" w:rsidRPr="001D29E9">
        <w:rPr>
          <w:rFonts w:hAnsi="ＭＳ 明朝" w:hint="eastAsia"/>
        </w:rPr>
        <w:t>した際の</w:t>
      </w:r>
      <w:r w:rsidR="0013005A">
        <w:rPr>
          <w:rFonts w:hAnsi="ＭＳ 明朝" w:hint="eastAsia"/>
        </w:rPr>
        <w:t>料金の一部</w:t>
      </w:r>
      <w:r w:rsidRPr="005168B4">
        <w:rPr>
          <w:rFonts w:hAnsi="ＭＳ 明朝" w:hint="eastAsia"/>
        </w:rPr>
        <w:t>に</w:t>
      </w:r>
      <w:r w:rsidR="005168B4" w:rsidRPr="001D29E9">
        <w:rPr>
          <w:rFonts w:hAnsi="ＭＳ 明朝" w:hint="eastAsia"/>
        </w:rPr>
        <w:t>対し、</w:t>
      </w:r>
      <w:r w:rsidR="008D6941">
        <w:rPr>
          <w:rFonts w:hAnsi="ＭＳ 明朝" w:hint="eastAsia"/>
        </w:rPr>
        <w:t>予算の範囲内で</w:t>
      </w:r>
      <w:r w:rsidR="005168B4" w:rsidRPr="001D29E9">
        <w:rPr>
          <w:rFonts w:hAnsi="ＭＳ 明朝" w:hint="eastAsia"/>
        </w:rPr>
        <w:t>西予市</w:t>
      </w:r>
      <w:r w:rsidR="00F814D2">
        <w:rPr>
          <w:rFonts w:hAnsi="ＭＳ 明朝" w:hint="eastAsia"/>
        </w:rPr>
        <w:t>立</w:t>
      </w:r>
      <w:r w:rsidR="005168B4" w:rsidRPr="001D29E9">
        <w:rPr>
          <w:rFonts w:hAnsi="ＭＳ 明朝" w:hint="eastAsia"/>
        </w:rPr>
        <w:t>病院</w:t>
      </w:r>
      <w:r w:rsidR="00EA3168">
        <w:rPr>
          <w:rFonts w:hAnsi="ＭＳ 明朝" w:hint="eastAsia"/>
        </w:rPr>
        <w:t>通院等支援</w:t>
      </w:r>
      <w:r w:rsidR="00EA3168" w:rsidRPr="00D95C9A">
        <w:rPr>
          <w:rFonts w:hAnsi="ＭＳ 明朝" w:hint="eastAsia"/>
        </w:rPr>
        <w:t>事業</w:t>
      </w:r>
      <w:r w:rsidR="00EA3168">
        <w:rPr>
          <w:rFonts w:hAnsi="ＭＳ 明朝" w:hint="eastAsia"/>
        </w:rPr>
        <w:t>補助金</w:t>
      </w:r>
      <w:r w:rsidR="00321728">
        <w:rPr>
          <w:rFonts w:hAnsi="ＭＳ 明朝" w:hint="eastAsia"/>
        </w:rPr>
        <w:t>(以下「補助金」という。)</w:t>
      </w:r>
      <w:r w:rsidRPr="005168B4">
        <w:rPr>
          <w:rFonts w:hAnsi="ＭＳ 明朝" w:hint="eastAsia"/>
        </w:rPr>
        <w:t>を</w:t>
      </w:r>
      <w:r w:rsidR="005168B4" w:rsidRPr="001D29E9">
        <w:rPr>
          <w:rFonts w:hAnsi="ＭＳ 明朝" w:hint="eastAsia"/>
        </w:rPr>
        <w:t>交付することについて、必要な事項を定めるもの</w:t>
      </w:r>
      <w:r w:rsidRPr="005168B4">
        <w:rPr>
          <w:rFonts w:hAnsi="ＭＳ 明朝" w:hint="eastAsia"/>
        </w:rPr>
        <w:t>とする。</w:t>
      </w:r>
    </w:p>
    <w:p w14:paraId="57273F11" w14:textId="6EC4FF6B" w:rsidR="009F37B0" w:rsidRPr="00B70E7B" w:rsidRDefault="00B70E7B" w:rsidP="00B70E7B">
      <w:pPr>
        <w:autoSpaceDE w:val="0"/>
        <w:autoSpaceDN w:val="0"/>
        <w:rPr>
          <w:rFonts w:hAnsi="ＭＳ 明朝"/>
        </w:rPr>
      </w:pPr>
      <w:r>
        <w:rPr>
          <w:rFonts w:hAnsi="ＭＳ 明朝" w:hint="eastAsia"/>
        </w:rPr>
        <w:t xml:space="preserve">　</w:t>
      </w:r>
      <w:r w:rsidR="009F37B0" w:rsidRPr="00B70E7B">
        <w:rPr>
          <w:rFonts w:hAnsi="ＭＳ 明朝"/>
        </w:rPr>
        <w:t>(定義)</w:t>
      </w:r>
    </w:p>
    <w:p w14:paraId="239553AD" w14:textId="5C65FCC0" w:rsidR="009F37B0" w:rsidRPr="00B70E7B" w:rsidRDefault="009F37B0" w:rsidP="001D29E9">
      <w:pPr>
        <w:autoSpaceDE w:val="0"/>
        <w:autoSpaceDN w:val="0"/>
        <w:ind w:left="251" w:hangingChars="100" w:hanging="251"/>
        <w:rPr>
          <w:rFonts w:hAnsi="ＭＳ 明朝"/>
        </w:rPr>
      </w:pPr>
      <w:r w:rsidRPr="00B70E7B">
        <w:rPr>
          <w:rFonts w:hAnsi="ＭＳ 明朝" w:hint="eastAsia"/>
        </w:rPr>
        <w:t>第２</w:t>
      </w:r>
      <w:r w:rsidRPr="00B70E7B">
        <w:rPr>
          <w:rFonts w:hAnsi="ＭＳ 明朝"/>
        </w:rPr>
        <w:t>条　この</w:t>
      </w:r>
      <w:r w:rsidRPr="00B70E7B">
        <w:rPr>
          <w:rFonts w:hAnsi="ＭＳ 明朝" w:hint="eastAsia"/>
        </w:rPr>
        <w:t>告示</w:t>
      </w:r>
      <w:r w:rsidRPr="00B70E7B">
        <w:rPr>
          <w:rFonts w:hAnsi="ＭＳ 明朝"/>
        </w:rPr>
        <w:t>において</w:t>
      </w:r>
      <w:r w:rsidRPr="00B70E7B">
        <w:rPr>
          <w:rFonts w:hAnsi="ＭＳ 明朝" w:hint="eastAsia"/>
        </w:rPr>
        <w:t>「高齢者」とは、</w:t>
      </w:r>
      <w:r w:rsidR="00B70E7B" w:rsidRPr="00321728">
        <w:rPr>
          <w:rFonts w:hAnsi="ＭＳ 明朝"/>
        </w:rPr>
        <w:t>65</w:t>
      </w:r>
      <w:r w:rsidRPr="00321728">
        <w:rPr>
          <w:rFonts w:hAnsi="ＭＳ 明朝" w:hint="eastAsia"/>
        </w:rPr>
        <w:t>歳以上</w:t>
      </w:r>
      <w:r w:rsidR="001D29E9" w:rsidRPr="00321728">
        <w:rPr>
          <w:rFonts w:hAnsi="ＭＳ 明朝" w:hint="eastAsia"/>
        </w:rPr>
        <w:t>の者をいう。</w:t>
      </w:r>
    </w:p>
    <w:p w14:paraId="32B7D4F6" w14:textId="2C9C1307" w:rsidR="009F37B0" w:rsidRPr="00B70E7B" w:rsidRDefault="009F37B0" w:rsidP="00B70E7B">
      <w:pPr>
        <w:autoSpaceDE w:val="0"/>
        <w:autoSpaceDN w:val="0"/>
        <w:ind w:left="251" w:hangingChars="100" w:hanging="251"/>
        <w:rPr>
          <w:rFonts w:hAnsi="ＭＳ 明朝"/>
        </w:rPr>
      </w:pPr>
      <w:r w:rsidRPr="00B70E7B">
        <w:rPr>
          <w:rFonts w:hAnsi="ＭＳ 明朝" w:hint="eastAsia"/>
        </w:rPr>
        <w:t>２　この告示において「障がい者</w:t>
      </w:r>
      <w:r w:rsidR="001D29E9">
        <w:rPr>
          <w:rFonts w:hAnsi="ＭＳ 明朝" w:hint="eastAsia"/>
        </w:rPr>
        <w:t>(児)</w:t>
      </w:r>
      <w:r w:rsidRPr="00B70E7B">
        <w:rPr>
          <w:rFonts w:hAnsi="ＭＳ 明朝"/>
        </w:rPr>
        <w:t>」とは、次の各号のいずれかに該当する者をいう。</w:t>
      </w:r>
    </w:p>
    <w:p w14:paraId="5171B549" w14:textId="06D45B46" w:rsidR="009F37B0" w:rsidRPr="00B70E7B" w:rsidRDefault="00B70E7B" w:rsidP="00B70E7B">
      <w:pPr>
        <w:autoSpaceDE w:val="0"/>
        <w:autoSpaceDN w:val="0"/>
        <w:ind w:left="502" w:hangingChars="200" w:hanging="502"/>
        <w:rPr>
          <w:rFonts w:hAnsi="ＭＳ 明朝"/>
        </w:rPr>
      </w:pPr>
      <w:r>
        <w:rPr>
          <w:rFonts w:hAnsi="ＭＳ 明朝" w:hint="eastAsia"/>
        </w:rPr>
        <w:t xml:space="preserve">　</w:t>
      </w:r>
      <w:r w:rsidR="009F37B0" w:rsidRPr="00B70E7B">
        <w:rPr>
          <w:rFonts w:hAnsi="ＭＳ 明朝"/>
        </w:rPr>
        <w:t>(</w:t>
      </w:r>
      <w:r w:rsidR="009F37B0" w:rsidRPr="00B70E7B">
        <w:rPr>
          <w:rFonts w:hAnsi="ＭＳ 明朝" w:hint="eastAsia"/>
        </w:rPr>
        <w:t>１</w:t>
      </w:r>
      <w:r w:rsidR="009F37B0" w:rsidRPr="00B70E7B">
        <w:rPr>
          <w:rFonts w:hAnsi="ＭＳ 明朝"/>
        </w:rPr>
        <w:t>)　身体障害者福祉法(昭和</w:t>
      </w:r>
      <w:r w:rsidRPr="00B70E7B">
        <w:rPr>
          <w:rFonts w:hAnsi="ＭＳ 明朝"/>
        </w:rPr>
        <w:t>24</w:t>
      </w:r>
      <w:r w:rsidR="009F37B0" w:rsidRPr="00B70E7B">
        <w:rPr>
          <w:rFonts w:hAnsi="ＭＳ 明朝"/>
        </w:rPr>
        <w:t>年法律第</w:t>
      </w:r>
      <w:r w:rsidRPr="00B70E7B">
        <w:rPr>
          <w:rFonts w:hAnsi="ＭＳ 明朝"/>
        </w:rPr>
        <w:t>283</w:t>
      </w:r>
      <w:r w:rsidR="009F37B0" w:rsidRPr="00B70E7B">
        <w:rPr>
          <w:rFonts w:hAnsi="ＭＳ 明朝"/>
        </w:rPr>
        <w:t>号)第</w:t>
      </w:r>
      <w:r w:rsidRPr="00B70E7B">
        <w:rPr>
          <w:rFonts w:hAnsi="ＭＳ 明朝"/>
        </w:rPr>
        <w:t>15</w:t>
      </w:r>
      <w:r w:rsidR="009F37B0" w:rsidRPr="00B70E7B">
        <w:rPr>
          <w:rFonts w:hAnsi="ＭＳ 明朝"/>
        </w:rPr>
        <w:t>条の規定により</w:t>
      </w:r>
      <w:r w:rsidR="00C64859">
        <w:rPr>
          <w:rFonts w:hAnsi="ＭＳ 明朝" w:hint="eastAsia"/>
        </w:rPr>
        <w:t>交付された</w:t>
      </w:r>
      <w:r w:rsidR="009F37B0" w:rsidRPr="00B70E7B">
        <w:rPr>
          <w:rFonts w:hAnsi="ＭＳ 明朝"/>
        </w:rPr>
        <w:t>身体障害者手帳の交付を受けている者であって、身体障害者福祉法施行規則(昭和</w:t>
      </w:r>
      <w:r w:rsidRPr="00B70E7B">
        <w:rPr>
          <w:rFonts w:hAnsi="ＭＳ 明朝"/>
        </w:rPr>
        <w:t>25</w:t>
      </w:r>
      <w:r w:rsidR="009F37B0" w:rsidRPr="00B70E7B">
        <w:rPr>
          <w:rFonts w:hAnsi="ＭＳ 明朝"/>
        </w:rPr>
        <w:t>年厚生省令第</w:t>
      </w:r>
      <w:r w:rsidRPr="00B70E7B">
        <w:rPr>
          <w:rFonts w:hAnsi="ＭＳ 明朝"/>
        </w:rPr>
        <w:t>15</w:t>
      </w:r>
      <w:r w:rsidR="009F37B0" w:rsidRPr="00B70E7B">
        <w:rPr>
          <w:rFonts w:hAnsi="ＭＳ 明朝"/>
        </w:rPr>
        <w:t>号)別表第５号に掲げる１級又は２級の障害に該当する</w:t>
      </w:r>
      <w:r w:rsidR="00C64859">
        <w:rPr>
          <w:rFonts w:hAnsi="ＭＳ 明朝" w:hint="eastAsia"/>
        </w:rPr>
        <w:t>もの</w:t>
      </w:r>
    </w:p>
    <w:p w14:paraId="12449C25" w14:textId="4613DB86" w:rsidR="009F37B0" w:rsidRPr="00B70E7B" w:rsidRDefault="009F37B0" w:rsidP="00B70E7B">
      <w:pPr>
        <w:autoSpaceDE w:val="0"/>
        <w:autoSpaceDN w:val="0"/>
        <w:ind w:leftChars="100" w:left="502" w:hangingChars="100" w:hanging="251"/>
        <w:rPr>
          <w:rFonts w:hAnsi="ＭＳ 明朝"/>
        </w:rPr>
      </w:pPr>
      <w:r w:rsidRPr="00B70E7B">
        <w:rPr>
          <w:rFonts w:hAnsi="ＭＳ 明朝"/>
        </w:rPr>
        <w:t>(</w:t>
      </w:r>
      <w:r w:rsidRPr="00B70E7B">
        <w:rPr>
          <w:rFonts w:hAnsi="ＭＳ 明朝" w:hint="eastAsia"/>
        </w:rPr>
        <w:t>２</w:t>
      </w:r>
      <w:r w:rsidRPr="00B70E7B">
        <w:rPr>
          <w:rFonts w:hAnsi="ＭＳ 明朝"/>
        </w:rPr>
        <w:t xml:space="preserve">)　</w:t>
      </w:r>
      <w:r w:rsidR="00C64859">
        <w:rPr>
          <w:rFonts w:hAnsi="ＭＳ 明朝" w:hint="eastAsia"/>
        </w:rPr>
        <w:t>厚生労働大臣の定めるところにより交付された</w:t>
      </w:r>
      <w:r w:rsidRPr="00B70E7B">
        <w:rPr>
          <w:rFonts w:hAnsi="ＭＳ 明朝"/>
        </w:rPr>
        <w:t>療育手帳の交付を受けている者であって、その障害の程度が当該「Ａ」に該当する</w:t>
      </w:r>
      <w:r w:rsidR="00C64859">
        <w:rPr>
          <w:rFonts w:hAnsi="ＭＳ 明朝" w:hint="eastAsia"/>
        </w:rPr>
        <w:t>もの</w:t>
      </w:r>
    </w:p>
    <w:p w14:paraId="26A45B29" w14:textId="6BD48A32" w:rsidR="00F66514" w:rsidRDefault="009F37B0" w:rsidP="00B70E7B">
      <w:pPr>
        <w:autoSpaceDE w:val="0"/>
        <w:autoSpaceDN w:val="0"/>
        <w:ind w:leftChars="100" w:left="502" w:hangingChars="100" w:hanging="251"/>
        <w:rPr>
          <w:rFonts w:hAnsi="ＭＳ 明朝"/>
        </w:rPr>
      </w:pPr>
      <w:r w:rsidRPr="00B70E7B">
        <w:rPr>
          <w:rFonts w:hAnsi="ＭＳ 明朝"/>
        </w:rPr>
        <w:t>(</w:t>
      </w:r>
      <w:r w:rsidRPr="00B70E7B">
        <w:rPr>
          <w:rFonts w:hAnsi="ＭＳ 明朝" w:hint="eastAsia"/>
        </w:rPr>
        <w:t>３</w:t>
      </w:r>
      <w:r w:rsidRPr="00B70E7B">
        <w:rPr>
          <w:rFonts w:hAnsi="ＭＳ 明朝"/>
        </w:rPr>
        <w:t>)　精神保健及び精神障害者福祉に関する法律(昭和</w:t>
      </w:r>
      <w:r w:rsidR="00B70E7B" w:rsidRPr="00B70E7B">
        <w:rPr>
          <w:rFonts w:hAnsi="ＭＳ 明朝"/>
        </w:rPr>
        <w:t>25</w:t>
      </w:r>
      <w:r w:rsidRPr="00B70E7B">
        <w:rPr>
          <w:rFonts w:hAnsi="ＭＳ 明朝"/>
        </w:rPr>
        <w:t>年法律第</w:t>
      </w:r>
      <w:r w:rsidR="00B70E7B" w:rsidRPr="00B70E7B">
        <w:rPr>
          <w:rFonts w:hAnsi="ＭＳ 明朝"/>
        </w:rPr>
        <w:t>123</w:t>
      </w:r>
      <w:r w:rsidRPr="00B70E7B">
        <w:rPr>
          <w:rFonts w:hAnsi="ＭＳ 明朝"/>
        </w:rPr>
        <w:t>号)第</w:t>
      </w:r>
      <w:r w:rsidR="00B70E7B" w:rsidRPr="00B70E7B">
        <w:rPr>
          <w:rFonts w:hAnsi="ＭＳ 明朝"/>
        </w:rPr>
        <w:t>45</w:t>
      </w:r>
      <w:r w:rsidRPr="00B70E7B">
        <w:rPr>
          <w:rFonts w:hAnsi="ＭＳ 明朝"/>
        </w:rPr>
        <w:t>条</w:t>
      </w:r>
      <w:r w:rsidR="00C64859">
        <w:rPr>
          <w:rFonts w:hAnsi="ＭＳ 明朝" w:hint="eastAsia"/>
        </w:rPr>
        <w:t>の規定により交付された</w:t>
      </w:r>
      <w:r w:rsidRPr="00B70E7B">
        <w:rPr>
          <w:rFonts w:hAnsi="ＭＳ 明朝"/>
        </w:rPr>
        <w:t>精神障害者保健福祉手帳の交付を受けている者であって、精神保健及び精神障害者福祉に関する法律施行令(昭和</w:t>
      </w:r>
      <w:r w:rsidR="00B70E7B" w:rsidRPr="00B70E7B">
        <w:rPr>
          <w:rFonts w:hAnsi="ＭＳ 明朝"/>
        </w:rPr>
        <w:t>25</w:t>
      </w:r>
      <w:r w:rsidRPr="00B70E7B">
        <w:rPr>
          <w:rFonts w:hAnsi="ＭＳ 明朝"/>
        </w:rPr>
        <w:t>年政令第</w:t>
      </w:r>
      <w:r w:rsidR="00B70E7B" w:rsidRPr="00B70E7B">
        <w:rPr>
          <w:rFonts w:hAnsi="ＭＳ 明朝"/>
        </w:rPr>
        <w:t>155</w:t>
      </w:r>
      <w:r w:rsidRPr="00B70E7B">
        <w:rPr>
          <w:rFonts w:hAnsi="ＭＳ 明朝"/>
        </w:rPr>
        <w:t>号)第６条第３項に</w:t>
      </w:r>
      <w:r w:rsidR="00C64859">
        <w:rPr>
          <w:rFonts w:hAnsi="ＭＳ 明朝" w:hint="eastAsia"/>
        </w:rPr>
        <w:t>規定する</w:t>
      </w:r>
      <w:r w:rsidRPr="00B70E7B">
        <w:rPr>
          <w:rFonts w:hAnsi="ＭＳ 明朝"/>
        </w:rPr>
        <w:t>１級又は２級の障害に該当する</w:t>
      </w:r>
      <w:r w:rsidR="00C64859">
        <w:rPr>
          <w:rFonts w:hAnsi="ＭＳ 明朝" w:hint="eastAsia"/>
        </w:rPr>
        <w:t>もの</w:t>
      </w:r>
    </w:p>
    <w:p w14:paraId="12E7F3CA" w14:textId="410337BA" w:rsidR="00F66514" w:rsidRDefault="00F66514" w:rsidP="00806AE2">
      <w:pPr>
        <w:autoSpaceDE w:val="0"/>
        <w:autoSpaceDN w:val="0"/>
        <w:ind w:left="251" w:hangingChars="100" w:hanging="251"/>
        <w:rPr>
          <w:rFonts w:hAnsi="ＭＳ 明朝"/>
        </w:rPr>
      </w:pPr>
      <w:r>
        <w:rPr>
          <w:rFonts w:hAnsi="ＭＳ 明朝" w:hint="eastAsia"/>
        </w:rPr>
        <w:t>３　この告示において「タクシー」とは、</w:t>
      </w:r>
      <w:r w:rsidRPr="00D06406">
        <w:rPr>
          <w:rFonts w:hAnsi="ＭＳ 明朝" w:hint="eastAsia"/>
        </w:rPr>
        <w:t>道路運送法(昭和26年法律第183号)第３条第１項ハに規定する一般乗用旅客自動車運送事業の用に供する自動車をいう。</w:t>
      </w:r>
    </w:p>
    <w:p w14:paraId="333F5261" w14:textId="53C69C52" w:rsidR="000D474E" w:rsidRDefault="00F66514" w:rsidP="000D474E">
      <w:pPr>
        <w:autoSpaceDE w:val="0"/>
        <w:autoSpaceDN w:val="0"/>
        <w:ind w:left="251" w:hangingChars="100" w:hanging="251"/>
        <w:rPr>
          <w:rFonts w:hAnsi="ＭＳ 明朝"/>
        </w:rPr>
      </w:pPr>
      <w:r>
        <w:rPr>
          <w:rFonts w:hAnsi="ＭＳ 明朝" w:hint="eastAsia"/>
        </w:rPr>
        <w:t>４</w:t>
      </w:r>
      <w:r w:rsidR="000D474E" w:rsidRPr="007E43D5">
        <w:rPr>
          <w:rFonts w:hAnsi="ＭＳ 明朝" w:hint="eastAsia"/>
        </w:rPr>
        <w:t xml:space="preserve">　この告示において「</w:t>
      </w:r>
      <w:r w:rsidR="007E43D5">
        <w:rPr>
          <w:rFonts w:hAnsi="ＭＳ 明朝" w:hint="eastAsia"/>
        </w:rPr>
        <w:t>タクシー利用料金</w:t>
      </w:r>
      <w:r w:rsidR="000D474E" w:rsidRPr="007E43D5">
        <w:rPr>
          <w:rFonts w:hAnsi="ＭＳ 明朝" w:hint="eastAsia"/>
        </w:rPr>
        <w:t>」とは、</w:t>
      </w:r>
      <w:r w:rsidR="007E43D5">
        <w:rPr>
          <w:rFonts w:hAnsi="ＭＳ 明朝" w:hint="eastAsia"/>
        </w:rPr>
        <w:t>タクシーを利用した場合に支払う運行料、回送料及び迎車料をい</w:t>
      </w:r>
      <w:r w:rsidR="000D474E" w:rsidRPr="007E43D5">
        <w:rPr>
          <w:rFonts w:hAnsi="ＭＳ 明朝" w:hint="eastAsia"/>
        </w:rPr>
        <w:t>う。</w:t>
      </w:r>
    </w:p>
    <w:p w14:paraId="3090B060" w14:textId="77FF4C60" w:rsidR="006418B5" w:rsidRPr="00B70E7B" w:rsidRDefault="00F66514" w:rsidP="000D474E">
      <w:pPr>
        <w:autoSpaceDE w:val="0"/>
        <w:autoSpaceDN w:val="0"/>
        <w:ind w:left="251" w:hangingChars="100" w:hanging="251"/>
        <w:rPr>
          <w:rFonts w:hAnsi="ＭＳ 明朝"/>
        </w:rPr>
      </w:pPr>
      <w:r>
        <w:rPr>
          <w:rFonts w:hAnsi="ＭＳ 明朝" w:hint="eastAsia"/>
        </w:rPr>
        <w:t>５</w:t>
      </w:r>
      <w:r w:rsidR="00B7684B">
        <w:rPr>
          <w:rFonts w:hAnsi="ＭＳ 明朝" w:hint="eastAsia"/>
        </w:rPr>
        <w:t xml:space="preserve">　この告示において「夜間」とは、</w:t>
      </w:r>
      <w:r w:rsidR="00972044" w:rsidRPr="00806AE2">
        <w:rPr>
          <w:rFonts w:hAnsi="ＭＳ 明朝" w:hint="eastAsia"/>
        </w:rPr>
        <w:t>午後</w:t>
      </w:r>
      <w:r w:rsidR="00A83B09" w:rsidRPr="00806AE2">
        <w:rPr>
          <w:rFonts w:hAnsi="ＭＳ 明朝" w:hint="eastAsia"/>
        </w:rPr>
        <w:t>７</w:t>
      </w:r>
      <w:r w:rsidR="00972044" w:rsidRPr="00806AE2">
        <w:rPr>
          <w:rFonts w:hAnsi="ＭＳ 明朝" w:hint="eastAsia"/>
        </w:rPr>
        <w:t>時</w:t>
      </w:r>
      <w:r w:rsidR="00B7684B" w:rsidRPr="00806AE2">
        <w:rPr>
          <w:rFonts w:hAnsi="ＭＳ 明朝" w:hint="eastAsia"/>
        </w:rPr>
        <w:t>から</w:t>
      </w:r>
      <w:r w:rsidR="00972044" w:rsidRPr="00806AE2">
        <w:rPr>
          <w:rFonts w:hAnsi="ＭＳ 明朝" w:hint="eastAsia"/>
        </w:rPr>
        <w:t>翌日の午前</w:t>
      </w:r>
      <w:r w:rsidR="00A83B09" w:rsidRPr="00806AE2">
        <w:rPr>
          <w:rFonts w:hAnsi="ＭＳ 明朝" w:hint="eastAsia"/>
        </w:rPr>
        <w:t>６</w:t>
      </w:r>
      <w:r w:rsidR="00972044" w:rsidRPr="00806AE2">
        <w:rPr>
          <w:rFonts w:hAnsi="ＭＳ 明朝" w:hint="eastAsia"/>
        </w:rPr>
        <w:t>時までの時間帯</w:t>
      </w:r>
      <w:r w:rsidR="00972044">
        <w:rPr>
          <w:rFonts w:hAnsi="ＭＳ 明朝" w:hint="eastAsia"/>
        </w:rPr>
        <w:t>をいう。</w:t>
      </w:r>
    </w:p>
    <w:p w14:paraId="79717E1B" w14:textId="6BDAD793" w:rsidR="009F37B0" w:rsidRPr="00B70E7B" w:rsidRDefault="00B70E7B" w:rsidP="00B70E7B">
      <w:pPr>
        <w:autoSpaceDE w:val="0"/>
        <w:autoSpaceDN w:val="0"/>
        <w:rPr>
          <w:rFonts w:hAnsi="ＭＳ 明朝"/>
        </w:rPr>
      </w:pPr>
      <w:r>
        <w:rPr>
          <w:rFonts w:hAnsi="ＭＳ 明朝" w:hint="eastAsia"/>
        </w:rPr>
        <w:t xml:space="preserve">　</w:t>
      </w:r>
      <w:r w:rsidR="009F37B0" w:rsidRPr="00675F38">
        <w:rPr>
          <w:rFonts w:hAnsi="ＭＳ 明朝"/>
        </w:rPr>
        <w:t>(</w:t>
      </w:r>
      <w:r w:rsidR="00734FF7" w:rsidRPr="00675F38">
        <w:rPr>
          <w:rFonts w:hAnsi="ＭＳ 明朝" w:hint="eastAsia"/>
        </w:rPr>
        <w:t>補助</w:t>
      </w:r>
      <w:r w:rsidR="009F37B0" w:rsidRPr="00675F38">
        <w:rPr>
          <w:rFonts w:hAnsi="ＭＳ 明朝"/>
        </w:rPr>
        <w:t>対象者</w:t>
      </w:r>
      <w:r w:rsidR="007E4E7A" w:rsidRPr="00675F38">
        <w:rPr>
          <w:rFonts w:hAnsi="ＭＳ 明朝" w:hint="eastAsia"/>
        </w:rPr>
        <w:t>等</w:t>
      </w:r>
      <w:r w:rsidR="009F37B0" w:rsidRPr="00675F38">
        <w:rPr>
          <w:rFonts w:hAnsi="ＭＳ 明朝"/>
        </w:rPr>
        <w:t>)</w:t>
      </w:r>
    </w:p>
    <w:p w14:paraId="5D3F5A21" w14:textId="6D1B25A8" w:rsidR="00B70E7B" w:rsidRDefault="009F37B0" w:rsidP="00B70E7B">
      <w:pPr>
        <w:autoSpaceDE w:val="0"/>
        <w:autoSpaceDN w:val="0"/>
        <w:ind w:left="251" w:hangingChars="100" w:hanging="251"/>
        <w:rPr>
          <w:rFonts w:hAnsi="ＭＳ 明朝"/>
        </w:rPr>
      </w:pPr>
      <w:r w:rsidRPr="00B70E7B">
        <w:rPr>
          <w:rFonts w:hAnsi="ＭＳ 明朝" w:hint="eastAsia"/>
        </w:rPr>
        <w:t>第３</w:t>
      </w:r>
      <w:r w:rsidRPr="00B70E7B">
        <w:rPr>
          <w:rFonts w:hAnsi="ＭＳ 明朝"/>
        </w:rPr>
        <w:t xml:space="preserve">条　</w:t>
      </w:r>
      <w:r w:rsidR="00734FF7">
        <w:rPr>
          <w:rFonts w:hAnsi="ＭＳ 明朝" w:hint="eastAsia"/>
        </w:rPr>
        <w:t>補助の対象となる条件、</w:t>
      </w:r>
      <w:r w:rsidRPr="00B70E7B">
        <w:rPr>
          <w:rFonts w:hAnsi="ＭＳ 明朝"/>
        </w:rPr>
        <w:t>対象となる</w:t>
      </w:r>
      <w:r w:rsidR="00A0794C">
        <w:rPr>
          <w:rFonts w:hAnsi="ＭＳ 明朝" w:hint="eastAsia"/>
        </w:rPr>
        <w:t>者</w:t>
      </w:r>
      <w:r w:rsidR="00A0794C" w:rsidRPr="00B70E7B">
        <w:rPr>
          <w:rFonts w:hAnsi="ＭＳ 明朝"/>
        </w:rPr>
        <w:t>(以下「</w:t>
      </w:r>
      <w:r w:rsidR="00734FF7">
        <w:rPr>
          <w:rFonts w:hAnsi="ＭＳ 明朝" w:hint="eastAsia"/>
        </w:rPr>
        <w:t>補助</w:t>
      </w:r>
      <w:r w:rsidR="00A0794C" w:rsidRPr="00B70E7B">
        <w:rPr>
          <w:rFonts w:hAnsi="ＭＳ 明朝"/>
        </w:rPr>
        <w:t>対象者」という。)</w:t>
      </w:r>
      <w:r w:rsidR="00734FF7">
        <w:rPr>
          <w:rFonts w:hAnsi="ＭＳ 明朝" w:hint="eastAsia"/>
        </w:rPr>
        <w:t>及び対象となる経費(以下「補助対象経費」という。)</w:t>
      </w:r>
      <w:r w:rsidR="00A0794C">
        <w:rPr>
          <w:rFonts w:hAnsi="ＭＳ 明朝" w:hint="eastAsia"/>
        </w:rPr>
        <w:t>は、</w:t>
      </w:r>
      <w:r w:rsidR="00734FF7">
        <w:rPr>
          <w:rFonts w:hAnsi="ＭＳ 明朝" w:hint="eastAsia"/>
        </w:rPr>
        <w:t>別表のとおり</w:t>
      </w:r>
      <w:r w:rsidR="007E4E7A">
        <w:rPr>
          <w:rFonts w:hAnsi="ＭＳ 明朝" w:hint="eastAsia"/>
        </w:rPr>
        <w:t>と</w:t>
      </w:r>
      <w:r w:rsidR="00734FF7">
        <w:rPr>
          <w:rFonts w:hAnsi="ＭＳ 明朝" w:hint="eastAsia"/>
        </w:rPr>
        <w:t>する</w:t>
      </w:r>
      <w:r w:rsidR="008624F5">
        <w:rPr>
          <w:rFonts w:hAnsi="ＭＳ 明朝" w:hint="eastAsia"/>
        </w:rPr>
        <w:t>。</w:t>
      </w:r>
      <w:r w:rsidR="00B83185" w:rsidRPr="00D06406">
        <w:rPr>
          <w:rFonts w:hAnsi="ＭＳ 明朝" w:hint="eastAsia"/>
        </w:rPr>
        <w:t>ただし、</w:t>
      </w:r>
      <w:r w:rsidR="00531255" w:rsidRPr="00D06406">
        <w:rPr>
          <w:rFonts w:hAnsi="ＭＳ 明朝" w:hint="eastAsia"/>
        </w:rPr>
        <w:t>別表に規定する対象患者への付添い又はこれに準ずる行為</w:t>
      </w:r>
      <w:r w:rsidR="00B83185" w:rsidRPr="00D06406">
        <w:rPr>
          <w:rFonts w:hAnsi="ＭＳ 明朝" w:hint="eastAsia"/>
        </w:rPr>
        <w:t>が</w:t>
      </w:r>
      <w:r w:rsidR="00531255" w:rsidRPr="00D06406">
        <w:rPr>
          <w:rFonts w:hAnsi="ＭＳ 明朝" w:hint="eastAsia"/>
        </w:rPr>
        <w:t>同</w:t>
      </w:r>
      <w:r w:rsidR="00B83185" w:rsidRPr="00D06406">
        <w:rPr>
          <w:rFonts w:hAnsi="ＭＳ 明朝" w:hint="eastAsia"/>
        </w:rPr>
        <w:lastRenderedPageBreak/>
        <w:t>表に規定する補助対象者により難いと市長が認める場合は、民生委員法(</w:t>
      </w:r>
      <w:r w:rsidR="00536875" w:rsidRPr="00D06406">
        <w:rPr>
          <w:rFonts w:hAnsi="ＭＳ 明朝" w:hint="eastAsia"/>
        </w:rPr>
        <w:t>昭和23年法律第198号)に規定する民生委員</w:t>
      </w:r>
      <w:r w:rsidR="00531255" w:rsidRPr="00D06406">
        <w:rPr>
          <w:rFonts w:hAnsi="ＭＳ 明朝" w:hint="eastAsia"/>
        </w:rPr>
        <w:t>又は</w:t>
      </w:r>
      <w:r w:rsidR="00536875" w:rsidRPr="00D06406">
        <w:rPr>
          <w:rFonts w:hAnsi="ＭＳ 明朝" w:hint="eastAsia"/>
        </w:rPr>
        <w:t>これに準ずる対象患者を支援する者として市長が認めるものを</w:t>
      </w:r>
      <w:r w:rsidR="00531255" w:rsidRPr="00D06406">
        <w:rPr>
          <w:rFonts w:hAnsi="ＭＳ 明朝" w:hint="eastAsia"/>
        </w:rPr>
        <w:t>、</w:t>
      </w:r>
      <w:r w:rsidR="00536875" w:rsidRPr="00D06406">
        <w:rPr>
          <w:rFonts w:hAnsi="ＭＳ 明朝" w:hint="eastAsia"/>
        </w:rPr>
        <w:t>補助対象者と</w:t>
      </w:r>
      <w:r w:rsidR="00531255" w:rsidRPr="00D06406">
        <w:rPr>
          <w:rFonts w:hAnsi="ＭＳ 明朝" w:hint="eastAsia"/>
        </w:rPr>
        <w:t>する</w:t>
      </w:r>
      <w:r w:rsidR="00536875" w:rsidRPr="00D06406">
        <w:rPr>
          <w:rFonts w:hAnsi="ＭＳ 明朝" w:hint="eastAsia"/>
        </w:rPr>
        <w:t>ことができる。</w:t>
      </w:r>
    </w:p>
    <w:p w14:paraId="236FB120" w14:textId="1B81AC51" w:rsidR="00B974E1" w:rsidRPr="00B974E1" w:rsidRDefault="00B974E1" w:rsidP="00B70E7B">
      <w:pPr>
        <w:autoSpaceDE w:val="0"/>
        <w:autoSpaceDN w:val="0"/>
        <w:ind w:left="251" w:hangingChars="100" w:hanging="251"/>
        <w:rPr>
          <w:rFonts w:hAnsi="ＭＳ 明朝"/>
        </w:rPr>
      </w:pPr>
      <w:r>
        <w:rPr>
          <w:rFonts w:hAnsi="ＭＳ 明朝" w:hint="eastAsia"/>
        </w:rPr>
        <w:t>２　前項の規定にかかわらず、次のいずれかに該当する</w:t>
      </w:r>
      <w:r w:rsidR="00E948EE">
        <w:rPr>
          <w:rFonts w:hAnsi="ＭＳ 明朝" w:hint="eastAsia"/>
        </w:rPr>
        <w:t>者</w:t>
      </w:r>
      <w:r>
        <w:rPr>
          <w:rFonts w:hAnsi="ＭＳ 明朝" w:hint="eastAsia"/>
        </w:rPr>
        <w:t>は、補助対象者としないものとする。</w:t>
      </w:r>
    </w:p>
    <w:p w14:paraId="626EC67A" w14:textId="4F0E27F6" w:rsidR="00B70E7B" w:rsidRDefault="00B70E7B" w:rsidP="00B70E7B">
      <w:pPr>
        <w:autoSpaceDE w:val="0"/>
        <w:autoSpaceDN w:val="0"/>
        <w:ind w:left="502" w:hangingChars="200" w:hanging="502"/>
        <w:rPr>
          <w:rFonts w:hAnsi="ＭＳ 明朝"/>
        </w:rPr>
      </w:pPr>
      <w:r>
        <w:rPr>
          <w:rFonts w:hAnsi="ＭＳ 明朝" w:hint="eastAsia"/>
        </w:rPr>
        <w:t xml:space="preserve">　(１)　</w:t>
      </w:r>
      <w:r w:rsidR="00F17C13">
        <w:rPr>
          <w:rFonts w:hAnsi="ＭＳ 明朝" w:hint="eastAsia"/>
        </w:rPr>
        <w:t>西予市民で</w:t>
      </w:r>
      <w:r w:rsidR="00B974E1">
        <w:rPr>
          <w:rFonts w:hAnsi="ＭＳ 明朝" w:hint="eastAsia"/>
        </w:rPr>
        <w:t>ない者</w:t>
      </w:r>
    </w:p>
    <w:p w14:paraId="716D1EA4" w14:textId="1C77B955" w:rsidR="009F37B0" w:rsidRPr="00B70E7B" w:rsidRDefault="00B70E7B" w:rsidP="00B70E7B">
      <w:pPr>
        <w:autoSpaceDE w:val="0"/>
        <w:autoSpaceDN w:val="0"/>
        <w:ind w:left="502" w:hangingChars="200" w:hanging="502"/>
        <w:rPr>
          <w:rFonts w:hAnsi="ＭＳ 明朝"/>
        </w:rPr>
      </w:pPr>
      <w:r>
        <w:rPr>
          <w:rFonts w:hAnsi="ＭＳ 明朝" w:hint="eastAsia"/>
        </w:rPr>
        <w:t xml:space="preserve">　(２)　</w:t>
      </w:r>
      <w:r w:rsidR="009F37B0" w:rsidRPr="00B70E7B">
        <w:rPr>
          <w:rFonts w:hAnsi="ＭＳ 明朝" w:hint="eastAsia"/>
        </w:rPr>
        <w:t>納期限が到来している市税の</w:t>
      </w:r>
      <w:r w:rsidR="00B974E1">
        <w:rPr>
          <w:rFonts w:hAnsi="ＭＳ 明朝" w:hint="eastAsia"/>
        </w:rPr>
        <w:t>全部又は一部を</w:t>
      </w:r>
      <w:r w:rsidR="009F37B0" w:rsidRPr="00D06406">
        <w:rPr>
          <w:rFonts w:hAnsi="ＭＳ 明朝" w:hint="eastAsia"/>
        </w:rPr>
        <w:t>滞納</w:t>
      </w:r>
      <w:r w:rsidR="00B974E1">
        <w:rPr>
          <w:rFonts w:hAnsi="ＭＳ 明朝" w:hint="eastAsia"/>
        </w:rPr>
        <w:t>している者</w:t>
      </w:r>
      <w:r w:rsidR="00CE44B9">
        <w:rPr>
          <w:rFonts w:hAnsi="ＭＳ 明朝" w:hint="eastAsia"/>
        </w:rPr>
        <w:t>又はその者と同一世帯員である者</w:t>
      </w:r>
    </w:p>
    <w:p w14:paraId="667DA71F" w14:textId="351E65AB" w:rsidR="009F37B0" w:rsidRPr="003F10F0" w:rsidRDefault="00B70E7B" w:rsidP="00806AE2">
      <w:pPr>
        <w:autoSpaceDE w:val="0"/>
        <w:autoSpaceDN w:val="0"/>
        <w:ind w:left="502" w:hangingChars="200" w:hanging="502"/>
        <w:rPr>
          <w:rFonts w:hAnsi="ＭＳ 明朝"/>
        </w:rPr>
      </w:pPr>
      <w:r>
        <w:rPr>
          <w:rFonts w:hAnsi="ＭＳ 明朝" w:hint="eastAsia"/>
        </w:rPr>
        <w:t xml:space="preserve">　(３)　</w:t>
      </w:r>
      <w:r w:rsidR="009F37B0" w:rsidRPr="00B70E7B">
        <w:rPr>
          <w:rFonts w:hAnsi="ＭＳ 明朝"/>
        </w:rPr>
        <w:t>暴力団員による不当な行為の防止等に関する法律(平成３年法律第</w:t>
      </w:r>
      <w:r w:rsidRPr="00B70E7B">
        <w:rPr>
          <w:rFonts w:hAnsi="ＭＳ 明朝"/>
        </w:rPr>
        <w:t>77</w:t>
      </w:r>
      <w:r w:rsidR="009F37B0" w:rsidRPr="00B70E7B">
        <w:rPr>
          <w:rFonts w:hAnsi="ＭＳ 明朝"/>
        </w:rPr>
        <w:t>号)第２条第６号に規定する暴力団員で</w:t>
      </w:r>
      <w:r w:rsidR="00B974E1">
        <w:rPr>
          <w:rFonts w:hAnsi="ＭＳ 明朝" w:hint="eastAsia"/>
        </w:rPr>
        <w:t>ある者</w:t>
      </w:r>
    </w:p>
    <w:p w14:paraId="643D834B" w14:textId="6A2F2843" w:rsidR="009F37B0" w:rsidRPr="00D06406" w:rsidRDefault="009F37B0" w:rsidP="00B70E7B">
      <w:pPr>
        <w:autoSpaceDE w:val="0"/>
        <w:autoSpaceDN w:val="0"/>
        <w:ind w:leftChars="100" w:left="502" w:hangingChars="100" w:hanging="251"/>
        <w:rPr>
          <w:rFonts w:hAnsi="ＭＳ 明朝"/>
        </w:rPr>
      </w:pPr>
      <w:r w:rsidRPr="00D06406">
        <w:rPr>
          <w:rFonts w:hAnsi="ＭＳ 明朝"/>
        </w:rPr>
        <w:t>(</w:t>
      </w:r>
      <w:r w:rsidR="00841AC7" w:rsidRPr="00D06406">
        <w:rPr>
          <w:rFonts w:hAnsi="ＭＳ 明朝" w:hint="eastAsia"/>
        </w:rPr>
        <w:t>４</w:t>
      </w:r>
      <w:r w:rsidRPr="00D06406">
        <w:rPr>
          <w:rFonts w:hAnsi="ＭＳ 明朝"/>
        </w:rPr>
        <w:t>)</w:t>
      </w:r>
      <w:r w:rsidRPr="00D06406">
        <w:rPr>
          <w:rFonts w:hAnsi="ＭＳ 明朝" w:hint="eastAsia"/>
        </w:rPr>
        <w:t xml:space="preserve">　</w:t>
      </w:r>
      <w:r w:rsidR="001B74D0" w:rsidRPr="00D06406">
        <w:rPr>
          <w:rFonts w:hAnsi="ＭＳ 明朝" w:hint="eastAsia"/>
        </w:rPr>
        <w:t>西予市人工透析患者通院交通費支給条例(平成16年西予市条例第138号)に規定する人工透析患者通院交通費、</w:t>
      </w:r>
      <w:r w:rsidR="00DA6E03" w:rsidRPr="00D06406">
        <w:rPr>
          <w:rFonts w:hAnsi="ＭＳ 明朝" w:hint="eastAsia"/>
        </w:rPr>
        <w:t>西予市障がい者(児)タクシー利用助成事業実施要綱(平成30年西予市告示第225号)に規定するタクシー利用助成その</w:t>
      </w:r>
      <w:r w:rsidR="00E948EE" w:rsidRPr="00D06406">
        <w:rPr>
          <w:rFonts w:hAnsi="ＭＳ 明朝" w:hint="eastAsia"/>
        </w:rPr>
        <w:t>他の</w:t>
      </w:r>
      <w:r w:rsidRPr="00D06406">
        <w:rPr>
          <w:rFonts w:hAnsi="ＭＳ 明朝" w:hint="eastAsia"/>
        </w:rPr>
        <w:t>公的割引を併用し</w:t>
      </w:r>
      <w:r w:rsidR="00E948EE" w:rsidRPr="00D06406">
        <w:rPr>
          <w:rFonts w:hAnsi="ＭＳ 明朝" w:hint="eastAsia"/>
        </w:rPr>
        <w:t>、</w:t>
      </w:r>
      <w:r w:rsidR="00DA6E03" w:rsidRPr="00D06406">
        <w:rPr>
          <w:rFonts w:hAnsi="ＭＳ 明朝" w:hint="eastAsia"/>
        </w:rPr>
        <w:t>補助を受けようとす</w:t>
      </w:r>
      <w:r w:rsidR="000861F0" w:rsidRPr="00D06406">
        <w:rPr>
          <w:rFonts w:hAnsi="ＭＳ 明朝" w:hint="eastAsia"/>
        </w:rPr>
        <w:t>る者</w:t>
      </w:r>
    </w:p>
    <w:p w14:paraId="2959BDE8" w14:textId="2E2875B2" w:rsidR="000861F0" w:rsidRPr="00D06406" w:rsidRDefault="000861F0" w:rsidP="00B70E7B">
      <w:pPr>
        <w:autoSpaceDE w:val="0"/>
        <w:autoSpaceDN w:val="0"/>
        <w:ind w:leftChars="100" w:left="502" w:hangingChars="100" w:hanging="251"/>
        <w:rPr>
          <w:rFonts w:hAnsi="ＭＳ 明朝"/>
        </w:rPr>
      </w:pPr>
      <w:r w:rsidRPr="00D06406">
        <w:rPr>
          <w:rFonts w:hAnsi="ＭＳ 明朝" w:hint="eastAsia"/>
        </w:rPr>
        <w:t>(</w:t>
      </w:r>
      <w:r w:rsidR="00841AC7" w:rsidRPr="00D06406">
        <w:rPr>
          <w:rFonts w:hAnsi="ＭＳ 明朝" w:hint="eastAsia"/>
        </w:rPr>
        <w:t>５</w:t>
      </w:r>
      <w:r w:rsidRPr="00D06406">
        <w:rPr>
          <w:rFonts w:hAnsi="ＭＳ 明朝" w:hint="eastAsia"/>
        </w:rPr>
        <w:t>)　自宅から西予市民病院までの距離が15キロメートル</w:t>
      </w:r>
      <w:r w:rsidR="006418B5" w:rsidRPr="00D06406">
        <w:rPr>
          <w:rFonts w:hAnsi="ＭＳ 明朝" w:hint="eastAsia"/>
        </w:rPr>
        <w:t>に満たない</w:t>
      </w:r>
      <w:r w:rsidRPr="00D06406">
        <w:rPr>
          <w:rFonts w:hAnsi="ＭＳ 明朝" w:hint="eastAsia"/>
        </w:rPr>
        <w:t>者</w:t>
      </w:r>
    </w:p>
    <w:p w14:paraId="056C733F" w14:textId="613801F5" w:rsidR="00A83B09" w:rsidRDefault="00A83B09" w:rsidP="00B70E7B">
      <w:pPr>
        <w:autoSpaceDE w:val="0"/>
        <w:autoSpaceDN w:val="0"/>
        <w:ind w:leftChars="100" w:left="502" w:hangingChars="100" w:hanging="251"/>
        <w:rPr>
          <w:rFonts w:hAnsi="ＭＳ 明朝"/>
        </w:rPr>
      </w:pPr>
      <w:r w:rsidRPr="00D06406">
        <w:rPr>
          <w:rFonts w:hAnsi="ＭＳ 明朝" w:hint="eastAsia"/>
        </w:rPr>
        <w:t>(</w:t>
      </w:r>
      <w:r w:rsidR="00841AC7" w:rsidRPr="00D06406">
        <w:rPr>
          <w:rFonts w:hAnsi="ＭＳ 明朝" w:hint="eastAsia"/>
        </w:rPr>
        <w:t>６</w:t>
      </w:r>
      <w:r w:rsidRPr="00D06406">
        <w:rPr>
          <w:rFonts w:hAnsi="ＭＳ 明朝" w:hint="eastAsia"/>
        </w:rPr>
        <w:t>)　前各号に掲げるもののほか、タクシー以外の交通機関により西予市民病院への通院又は西予市民病院からの帰宅ができると市長が判断する者</w:t>
      </w:r>
    </w:p>
    <w:p w14:paraId="2A8AD533" w14:textId="57FA5369" w:rsidR="007E4E7A" w:rsidRPr="00B70E7B" w:rsidRDefault="007E4E7A" w:rsidP="007E4E7A">
      <w:pPr>
        <w:autoSpaceDE w:val="0"/>
        <w:autoSpaceDN w:val="0"/>
        <w:ind w:left="251" w:hangingChars="100" w:hanging="251"/>
        <w:rPr>
          <w:rFonts w:hAnsi="ＭＳ 明朝"/>
        </w:rPr>
      </w:pPr>
      <w:r>
        <w:rPr>
          <w:rFonts w:hAnsi="ＭＳ 明朝" w:hint="eastAsia"/>
        </w:rPr>
        <w:t>３　補助金の額は、補助対象経費に２分の１を乗じて得た額とする。この場合において、</w:t>
      </w:r>
      <w:r w:rsidR="00A83B09" w:rsidRPr="00A83B09">
        <w:rPr>
          <w:rFonts w:hAnsi="ＭＳ 明朝" w:hint="eastAsia"/>
        </w:rPr>
        <w:t>10</w:t>
      </w:r>
      <w:r w:rsidRPr="00A83B09">
        <w:rPr>
          <w:rFonts w:hAnsi="ＭＳ 明朝" w:hint="eastAsia"/>
        </w:rPr>
        <w:t>円未満の端数</w:t>
      </w:r>
      <w:r>
        <w:rPr>
          <w:rFonts w:hAnsi="ＭＳ 明朝" w:hint="eastAsia"/>
        </w:rPr>
        <w:t>が生じたときは、これを切り捨てるものとする。</w:t>
      </w:r>
    </w:p>
    <w:p w14:paraId="64A15979" w14:textId="55588B5D" w:rsidR="009F37B0" w:rsidRPr="00B70E7B" w:rsidRDefault="00B70E7B" w:rsidP="00B70E7B">
      <w:pPr>
        <w:autoSpaceDE w:val="0"/>
        <w:autoSpaceDN w:val="0"/>
        <w:rPr>
          <w:rFonts w:hAnsi="ＭＳ 明朝"/>
        </w:rPr>
      </w:pPr>
      <w:r>
        <w:rPr>
          <w:rFonts w:hAnsi="ＭＳ 明朝" w:hint="eastAsia"/>
        </w:rPr>
        <w:t xml:space="preserve">　</w:t>
      </w:r>
      <w:r w:rsidR="009F37B0" w:rsidRPr="00B70E7B">
        <w:rPr>
          <w:rFonts w:hAnsi="ＭＳ 明朝"/>
        </w:rPr>
        <w:t>(交付申請)</w:t>
      </w:r>
    </w:p>
    <w:p w14:paraId="19F252AD" w14:textId="2C5100A6" w:rsidR="009F37B0" w:rsidRPr="00B70E7B" w:rsidRDefault="009F37B0" w:rsidP="00B70E7B">
      <w:pPr>
        <w:autoSpaceDE w:val="0"/>
        <w:autoSpaceDN w:val="0"/>
        <w:ind w:left="251" w:hangingChars="100" w:hanging="251"/>
        <w:rPr>
          <w:rFonts w:hAnsi="ＭＳ 明朝"/>
        </w:rPr>
      </w:pPr>
      <w:r w:rsidRPr="00B70E7B">
        <w:rPr>
          <w:rFonts w:hAnsi="ＭＳ 明朝" w:hint="eastAsia"/>
        </w:rPr>
        <w:t>第</w:t>
      </w:r>
      <w:r w:rsidR="007E4E7A">
        <w:rPr>
          <w:rFonts w:hAnsi="ＭＳ 明朝" w:hint="eastAsia"/>
        </w:rPr>
        <w:t>４</w:t>
      </w:r>
      <w:r w:rsidRPr="00B70E7B">
        <w:rPr>
          <w:rFonts w:hAnsi="ＭＳ 明朝"/>
        </w:rPr>
        <w:t xml:space="preserve">条　</w:t>
      </w:r>
      <w:r w:rsidR="007E4E7A">
        <w:rPr>
          <w:rFonts w:hAnsi="ＭＳ 明朝" w:hint="eastAsia"/>
        </w:rPr>
        <w:t>補助金の交付</w:t>
      </w:r>
      <w:r w:rsidRPr="00B70E7B">
        <w:rPr>
          <w:rFonts w:hAnsi="ＭＳ 明朝"/>
        </w:rPr>
        <w:t>を受けようとする者(以下「申請者」という。)は、</w:t>
      </w:r>
      <w:r w:rsidR="007E4E7A">
        <w:rPr>
          <w:rFonts w:hAnsi="ＭＳ 明朝" w:hint="eastAsia"/>
        </w:rPr>
        <w:t>補助</w:t>
      </w:r>
      <w:r w:rsidRPr="00B70E7B">
        <w:rPr>
          <w:rFonts w:hAnsi="ＭＳ 明朝" w:hint="eastAsia"/>
        </w:rPr>
        <w:t>金</w:t>
      </w:r>
      <w:r w:rsidRPr="00B70E7B">
        <w:rPr>
          <w:rFonts w:hAnsi="ＭＳ 明朝"/>
        </w:rPr>
        <w:t>を受けようとするごとに、</w:t>
      </w:r>
      <w:r w:rsidRPr="00B70E7B">
        <w:rPr>
          <w:rFonts w:hAnsi="ＭＳ 明朝" w:hint="eastAsia"/>
        </w:rPr>
        <w:t>西予</w:t>
      </w:r>
      <w:r w:rsidR="007E4E7A">
        <w:rPr>
          <w:rFonts w:hAnsi="ＭＳ 明朝" w:hint="eastAsia"/>
        </w:rPr>
        <w:t>立病院通院等支援事業補助金交付申請書</w:t>
      </w:r>
      <w:r w:rsidRPr="00B70E7B">
        <w:rPr>
          <w:rFonts w:hAnsi="ＭＳ 明朝" w:hint="eastAsia"/>
        </w:rPr>
        <w:t>兼請求書</w:t>
      </w:r>
      <w:r w:rsidRPr="00B70E7B">
        <w:rPr>
          <w:rFonts w:hAnsi="ＭＳ 明朝"/>
        </w:rPr>
        <w:t>(様式第</w:t>
      </w:r>
      <w:r w:rsidRPr="00B70E7B">
        <w:rPr>
          <w:rFonts w:hAnsi="ＭＳ 明朝" w:hint="eastAsia"/>
        </w:rPr>
        <w:t>１</w:t>
      </w:r>
      <w:r w:rsidRPr="00B70E7B">
        <w:rPr>
          <w:rFonts w:hAnsi="ＭＳ 明朝"/>
        </w:rPr>
        <w:t>号</w:t>
      </w:r>
      <w:r w:rsidR="006B3952">
        <w:rPr>
          <w:rFonts w:hAnsi="ＭＳ 明朝" w:hint="eastAsia"/>
        </w:rPr>
        <w:t>。以下「交付申請書兼請求書」という。</w:t>
      </w:r>
      <w:r w:rsidRPr="00B70E7B">
        <w:rPr>
          <w:rFonts w:hAnsi="ＭＳ 明朝"/>
        </w:rPr>
        <w:t>)に</w:t>
      </w:r>
      <w:r w:rsidRPr="00B70E7B">
        <w:rPr>
          <w:rFonts w:hAnsi="ＭＳ 明朝" w:hint="eastAsia"/>
        </w:rPr>
        <w:t>関係書類を添えて</w:t>
      </w:r>
      <w:r w:rsidRPr="00B70E7B">
        <w:rPr>
          <w:rFonts w:hAnsi="ＭＳ 明朝"/>
        </w:rPr>
        <w:t>、市長に提出しなければならない。</w:t>
      </w:r>
    </w:p>
    <w:p w14:paraId="005A7D0F" w14:textId="34A33626" w:rsidR="009F37B0" w:rsidRPr="00B70E7B" w:rsidRDefault="00B70E7B" w:rsidP="00B70E7B">
      <w:pPr>
        <w:autoSpaceDE w:val="0"/>
        <w:autoSpaceDN w:val="0"/>
        <w:rPr>
          <w:rFonts w:hAnsi="ＭＳ 明朝"/>
        </w:rPr>
      </w:pPr>
      <w:r>
        <w:rPr>
          <w:rFonts w:hAnsi="ＭＳ 明朝" w:hint="eastAsia"/>
        </w:rPr>
        <w:t xml:space="preserve">　</w:t>
      </w:r>
      <w:r w:rsidR="009F37B0" w:rsidRPr="00B70E7B">
        <w:rPr>
          <w:rFonts w:hAnsi="ＭＳ 明朝"/>
        </w:rPr>
        <w:t>(交付決定等)</w:t>
      </w:r>
    </w:p>
    <w:p w14:paraId="2A7C637F" w14:textId="3A0584FB" w:rsidR="009F37B0" w:rsidRPr="00B70E7B" w:rsidRDefault="009F37B0" w:rsidP="00B70E7B">
      <w:pPr>
        <w:autoSpaceDE w:val="0"/>
        <w:autoSpaceDN w:val="0"/>
        <w:ind w:left="251" w:hangingChars="100" w:hanging="251"/>
        <w:rPr>
          <w:rFonts w:hAnsi="ＭＳ 明朝"/>
        </w:rPr>
      </w:pPr>
      <w:r w:rsidRPr="00B70E7B">
        <w:rPr>
          <w:rFonts w:hAnsi="ＭＳ 明朝" w:hint="eastAsia"/>
        </w:rPr>
        <w:t>第</w:t>
      </w:r>
      <w:r w:rsidR="006B3952">
        <w:rPr>
          <w:rFonts w:hAnsi="ＭＳ 明朝" w:hint="eastAsia"/>
        </w:rPr>
        <w:t>５</w:t>
      </w:r>
      <w:r w:rsidRPr="00B70E7B">
        <w:rPr>
          <w:rFonts w:hAnsi="ＭＳ 明朝"/>
        </w:rPr>
        <w:t xml:space="preserve">条　</w:t>
      </w:r>
      <w:r w:rsidRPr="00B70E7B">
        <w:rPr>
          <w:rFonts w:hAnsi="ＭＳ 明朝" w:hint="eastAsia"/>
        </w:rPr>
        <w:t>市長は、交付申請書兼請求書を受理した場合は、速やかにその内容を審査し、適当と認めたときは、</w:t>
      </w:r>
      <w:r w:rsidR="006B3952">
        <w:rPr>
          <w:rFonts w:hAnsi="ＭＳ 明朝" w:hint="eastAsia"/>
        </w:rPr>
        <w:t>補助金</w:t>
      </w:r>
      <w:r w:rsidRPr="00B70E7B">
        <w:rPr>
          <w:rFonts w:hAnsi="ＭＳ 明朝" w:hint="eastAsia"/>
        </w:rPr>
        <w:t>の交付を決定する。</w:t>
      </w:r>
    </w:p>
    <w:p w14:paraId="0101B7B7" w14:textId="5813C625" w:rsidR="009F37B0" w:rsidRPr="00B70E7B" w:rsidRDefault="009F37B0" w:rsidP="00B70E7B">
      <w:pPr>
        <w:autoSpaceDE w:val="0"/>
        <w:autoSpaceDN w:val="0"/>
        <w:ind w:left="251" w:hangingChars="100" w:hanging="251"/>
        <w:rPr>
          <w:rFonts w:hAnsi="ＭＳ 明朝"/>
        </w:rPr>
      </w:pPr>
      <w:r w:rsidRPr="00B70E7B">
        <w:rPr>
          <w:rFonts w:hAnsi="ＭＳ 明朝" w:hint="eastAsia"/>
        </w:rPr>
        <w:t>２　交付の決定及びその通知は、</w:t>
      </w:r>
      <w:r w:rsidR="006B3952">
        <w:rPr>
          <w:rFonts w:hAnsi="ＭＳ 明朝" w:hint="eastAsia"/>
        </w:rPr>
        <w:t>補助金</w:t>
      </w:r>
      <w:r w:rsidRPr="00B70E7B">
        <w:rPr>
          <w:rFonts w:hAnsi="ＭＳ 明朝" w:hint="eastAsia"/>
        </w:rPr>
        <w:t>を交付すべきものと認めた申請者が指定する金融機関口座への入金をもって行うものとする。</w:t>
      </w:r>
      <w:r w:rsidRPr="003F10F0">
        <w:rPr>
          <w:rFonts w:hAnsi="ＭＳ 明朝" w:hint="eastAsia"/>
        </w:rPr>
        <w:t>この場合において、当該申請に係る申請書</w:t>
      </w:r>
      <w:r w:rsidR="00321728" w:rsidRPr="003F10F0">
        <w:rPr>
          <w:rFonts w:hAnsi="ＭＳ 明朝" w:hint="eastAsia"/>
        </w:rPr>
        <w:t>兼請求書</w:t>
      </w:r>
      <w:r w:rsidRPr="003F10F0">
        <w:rPr>
          <w:rFonts w:hAnsi="ＭＳ 明朝" w:hint="eastAsia"/>
        </w:rPr>
        <w:t>を申請者からの請求書とみなす。</w:t>
      </w:r>
    </w:p>
    <w:p w14:paraId="0206BAE2" w14:textId="231AAF22" w:rsidR="009F37B0" w:rsidRPr="00B70E7B" w:rsidRDefault="009F37B0" w:rsidP="00B70E7B">
      <w:pPr>
        <w:autoSpaceDE w:val="0"/>
        <w:autoSpaceDN w:val="0"/>
        <w:ind w:left="251" w:hangingChars="100" w:hanging="251"/>
        <w:rPr>
          <w:rFonts w:hAnsi="ＭＳ 明朝"/>
        </w:rPr>
      </w:pPr>
      <w:r w:rsidRPr="00B70E7B">
        <w:rPr>
          <w:rFonts w:hAnsi="ＭＳ 明朝" w:hint="eastAsia"/>
        </w:rPr>
        <w:t>３　市長は、第１項の審査及び必要に応じた調査の結果</w:t>
      </w:r>
      <w:r w:rsidR="006B3952">
        <w:rPr>
          <w:rFonts w:hAnsi="ＭＳ 明朝" w:hint="eastAsia"/>
        </w:rPr>
        <w:t>、補助金</w:t>
      </w:r>
      <w:r w:rsidRPr="00B70E7B">
        <w:rPr>
          <w:rFonts w:hAnsi="ＭＳ 明朝" w:hint="eastAsia"/>
        </w:rPr>
        <w:t>を交付すべきでないと認めたときは、その旨を西予市</w:t>
      </w:r>
      <w:r w:rsidR="006B3952">
        <w:rPr>
          <w:rFonts w:hAnsi="ＭＳ 明朝" w:hint="eastAsia"/>
        </w:rPr>
        <w:t>立</w:t>
      </w:r>
      <w:r w:rsidRPr="00B70E7B">
        <w:rPr>
          <w:rFonts w:hAnsi="ＭＳ 明朝" w:hint="eastAsia"/>
        </w:rPr>
        <w:t>病院</w:t>
      </w:r>
      <w:r w:rsidR="006B3952">
        <w:rPr>
          <w:rFonts w:hAnsi="ＭＳ 明朝" w:hint="eastAsia"/>
        </w:rPr>
        <w:t>通院等支援事業補助金却</w:t>
      </w:r>
      <w:r w:rsidRPr="00B70E7B">
        <w:rPr>
          <w:rFonts w:hAnsi="ＭＳ 明朝" w:hint="eastAsia"/>
        </w:rPr>
        <w:t>下通知書</w:t>
      </w:r>
      <w:r w:rsidRPr="00B70E7B">
        <w:rPr>
          <w:rFonts w:hAnsi="ＭＳ 明朝"/>
        </w:rPr>
        <w:t>(様式第２号)により、申請者に通知するものとする。</w:t>
      </w:r>
    </w:p>
    <w:p w14:paraId="573C24ED" w14:textId="0B939BE5" w:rsidR="009F37B0" w:rsidRPr="00B70E7B" w:rsidRDefault="00B70E7B" w:rsidP="00B70E7B">
      <w:pPr>
        <w:autoSpaceDE w:val="0"/>
        <w:autoSpaceDN w:val="0"/>
        <w:rPr>
          <w:rFonts w:hAnsi="ＭＳ 明朝"/>
        </w:rPr>
      </w:pPr>
      <w:r>
        <w:rPr>
          <w:rFonts w:hAnsi="ＭＳ 明朝" w:hint="eastAsia"/>
        </w:rPr>
        <w:t xml:space="preserve">　</w:t>
      </w:r>
      <w:r w:rsidR="009F37B0" w:rsidRPr="00B70E7B">
        <w:rPr>
          <w:rFonts w:hAnsi="ＭＳ 明朝"/>
        </w:rPr>
        <w:t>(</w:t>
      </w:r>
      <w:r w:rsidR="00321728">
        <w:rPr>
          <w:rFonts w:hAnsi="ＭＳ 明朝" w:hint="eastAsia"/>
        </w:rPr>
        <w:t>交付金の取消し等</w:t>
      </w:r>
      <w:r w:rsidR="009F37B0" w:rsidRPr="00B70E7B">
        <w:rPr>
          <w:rFonts w:hAnsi="ＭＳ 明朝"/>
        </w:rPr>
        <w:t>)</w:t>
      </w:r>
    </w:p>
    <w:p w14:paraId="3961741D" w14:textId="45C8E353" w:rsidR="009F37B0" w:rsidRDefault="009F37B0" w:rsidP="00B70E7B">
      <w:pPr>
        <w:autoSpaceDE w:val="0"/>
        <w:autoSpaceDN w:val="0"/>
        <w:ind w:left="251" w:hangingChars="100" w:hanging="251"/>
        <w:rPr>
          <w:rFonts w:hAnsi="ＭＳ 明朝"/>
        </w:rPr>
      </w:pPr>
      <w:r w:rsidRPr="00B70E7B">
        <w:rPr>
          <w:rFonts w:hAnsi="ＭＳ 明朝" w:hint="eastAsia"/>
        </w:rPr>
        <w:t>第</w:t>
      </w:r>
      <w:r w:rsidR="00321728">
        <w:rPr>
          <w:rFonts w:hAnsi="ＭＳ 明朝" w:hint="eastAsia"/>
        </w:rPr>
        <w:t>６</w:t>
      </w:r>
      <w:r w:rsidRPr="00B70E7B">
        <w:rPr>
          <w:rFonts w:hAnsi="ＭＳ 明朝" w:hint="eastAsia"/>
        </w:rPr>
        <w:t>条　市長は、次の各号のいずれかに該当するときは、</w:t>
      </w:r>
      <w:r w:rsidR="00321728">
        <w:rPr>
          <w:rFonts w:hAnsi="ＭＳ 明朝" w:hint="eastAsia"/>
        </w:rPr>
        <w:t>補助金の交付の決定</w:t>
      </w:r>
      <w:r w:rsidRPr="00B70E7B">
        <w:rPr>
          <w:rFonts w:hAnsi="ＭＳ 明朝" w:hint="eastAsia"/>
        </w:rPr>
        <w:lastRenderedPageBreak/>
        <w:t>の全部又は一部を取り消</w:t>
      </w:r>
      <w:r w:rsidR="00321728">
        <w:rPr>
          <w:rFonts w:hAnsi="ＭＳ 明朝" w:hint="eastAsia"/>
        </w:rPr>
        <w:t>すことができる。</w:t>
      </w:r>
    </w:p>
    <w:p w14:paraId="29C37661" w14:textId="166DA2F2" w:rsidR="00321728" w:rsidRDefault="00321728" w:rsidP="00B70E7B">
      <w:pPr>
        <w:autoSpaceDE w:val="0"/>
        <w:autoSpaceDN w:val="0"/>
        <w:ind w:left="251" w:hangingChars="100" w:hanging="251"/>
        <w:rPr>
          <w:rFonts w:hAnsi="ＭＳ 明朝"/>
        </w:rPr>
      </w:pPr>
      <w:r>
        <w:rPr>
          <w:rFonts w:hAnsi="ＭＳ 明朝" w:hint="eastAsia"/>
        </w:rPr>
        <w:t xml:space="preserve">　(１)　この告示の規定に違反したとき。</w:t>
      </w:r>
    </w:p>
    <w:p w14:paraId="07F1A971" w14:textId="6B3FC136" w:rsidR="009F37B0" w:rsidRPr="00B70E7B" w:rsidRDefault="00321728" w:rsidP="00321728">
      <w:pPr>
        <w:autoSpaceDE w:val="0"/>
        <w:autoSpaceDN w:val="0"/>
        <w:ind w:left="251" w:hangingChars="100" w:hanging="251"/>
        <w:rPr>
          <w:rFonts w:hAnsi="ＭＳ 明朝"/>
        </w:rPr>
      </w:pPr>
      <w:r>
        <w:rPr>
          <w:rFonts w:hAnsi="ＭＳ 明朝" w:hint="eastAsia"/>
        </w:rPr>
        <w:t xml:space="preserve">　(２)　虚偽、隠匿その他不正の手段により補助金の交付を受けたとき。</w:t>
      </w:r>
    </w:p>
    <w:p w14:paraId="18767797" w14:textId="4F6BFDAC" w:rsidR="009F37B0" w:rsidRDefault="009F37B0" w:rsidP="00B70E7B">
      <w:pPr>
        <w:autoSpaceDE w:val="0"/>
        <w:autoSpaceDN w:val="0"/>
        <w:ind w:left="502" w:hangingChars="200" w:hanging="502"/>
        <w:rPr>
          <w:rFonts w:hAnsi="ＭＳ 明朝"/>
        </w:rPr>
      </w:pPr>
      <w:r w:rsidRPr="00B70E7B">
        <w:rPr>
          <w:rFonts w:hAnsi="ＭＳ 明朝" w:hint="eastAsia"/>
        </w:rPr>
        <w:t xml:space="preserve">　</w:t>
      </w:r>
      <w:r w:rsidRPr="00B70E7B">
        <w:rPr>
          <w:rFonts w:hAnsi="ＭＳ 明朝"/>
        </w:rPr>
        <w:t>(３)　前２号に掲げるもののほか、不正の行為があったとき。</w:t>
      </w:r>
    </w:p>
    <w:p w14:paraId="63DA2B59" w14:textId="7ACE7F5D" w:rsidR="00A50520" w:rsidRDefault="00A50520" w:rsidP="00A50520">
      <w:pPr>
        <w:autoSpaceDE w:val="0"/>
        <w:autoSpaceDN w:val="0"/>
        <w:ind w:left="251" w:hangingChars="100" w:hanging="251"/>
        <w:rPr>
          <w:rFonts w:hAnsi="ＭＳ 明朝"/>
        </w:rPr>
      </w:pPr>
      <w:r>
        <w:rPr>
          <w:rFonts w:hAnsi="ＭＳ 明朝" w:hint="eastAsia"/>
        </w:rPr>
        <w:t>２　市長は、前項の規定による取消しの決定をしたときは、その理由を付して通知するものとする。</w:t>
      </w:r>
    </w:p>
    <w:p w14:paraId="13EA2AA1" w14:textId="3E8BA5A2" w:rsidR="00A50520" w:rsidRDefault="00A50520" w:rsidP="00A50520">
      <w:pPr>
        <w:autoSpaceDE w:val="0"/>
        <w:autoSpaceDN w:val="0"/>
        <w:ind w:left="251" w:hangingChars="100" w:hanging="251"/>
        <w:rPr>
          <w:rFonts w:hAnsi="ＭＳ 明朝"/>
        </w:rPr>
      </w:pPr>
      <w:r>
        <w:rPr>
          <w:rFonts w:hAnsi="ＭＳ 明朝" w:hint="eastAsia"/>
        </w:rPr>
        <w:t>３　市長は、第１項の取消しをした場合において、既に当該取消しに係る部分に対する補助金が交付されているときには、期限を付して当該補助金の全部又は一部の返還を命じるものとする。</w:t>
      </w:r>
    </w:p>
    <w:p w14:paraId="4A551F69" w14:textId="23B3CEAA" w:rsidR="00A50520" w:rsidRDefault="00A50520" w:rsidP="00A50520">
      <w:pPr>
        <w:autoSpaceDE w:val="0"/>
        <w:autoSpaceDN w:val="0"/>
        <w:ind w:left="251" w:hangingChars="100" w:hanging="251"/>
        <w:rPr>
          <w:rFonts w:hAnsi="ＭＳ 明朝"/>
        </w:rPr>
      </w:pPr>
      <w:r>
        <w:rPr>
          <w:rFonts w:hAnsi="ＭＳ 明朝" w:hint="eastAsia"/>
        </w:rPr>
        <w:t xml:space="preserve">　(その他)</w:t>
      </w:r>
    </w:p>
    <w:p w14:paraId="1D605566" w14:textId="4210CE4F" w:rsidR="00A50520" w:rsidRPr="00B70E7B" w:rsidRDefault="00A50520" w:rsidP="00A50520">
      <w:pPr>
        <w:autoSpaceDE w:val="0"/>
        <w:autoSpaceDN w:val="0"/>
        <w:ind w:left="251" w:hangingChars="100" w:hanging="251"/>
        <w:rPr>
          <w:rFonts w:hAnsi="ＭＳ 明朝"/>
        </w:rPr>
      </w:pPr>
      <w:r>
        <w:rPr>
          <w:rFonts w:hAnsi="ＭＳ 明朝" w:hint="eastAsia"/>
        </w:rPr>
        <w:t>第７条　この告示に定めるもののほか、必要な事項は、市長が別に定める。</w:t>
      </w:r>
    </w:p>
    <w:p w14:paraId="13D68AC3" w14:textId="6A473DB6" w:rsidR="009F37B0" w:rsidRDefault="00B70E7B" w:rsidP="00B70E7B">
      <w:pPr>
        <w:autoSpaceDE w:val="0"/>
        <w:autoSpaceDN w:val="0"/>
        <w:ind w:firstLineChars="100" w:firstLine="251"/>
        <w:rPr>
          <w:rFonts w:hAnsi="ＭＳ 明朝"/>
        </w:rPr>
      </w:pPr>
      <w:r>
        <w:rPr>
          <w:rFonts w:hAnsi="ＭＳ 明朝" w:hint="eastAsia"/>
        </w:rPr>
        <w:t xml:space="preserve">　　</w:t>
      </w:r>
      <w:r w:rsidR="009F37B0" w:rsidRPr="00B70E7B">
        <w:rPr>
          <w:rFonts w:hAnsi="ＭＳ 明朝" w:hint="eastAsia"/>
        </w:rPr>
        <w:t>附　則</w:t>
      </w:r>
    </w:p>
    <w:p w14:paraId="12265235" w14:textId="30555A59" w:rsidR="00A50520" w:rsidRPr="00B70E7B" w:rsidRDefault="00A50520" w:rsidP="00B70E7B">
      <w:pPr>
        <w:autoSpaceDE w:val="0"/>
        <w:autoSpaceDN w:val="0"/>
        <w:ind w:firstLineChars="100" w:firstLine="251"/>
        <w:rPr>
          <w:rFonts w:hAnsi="ＭＳ 明朝"/>
        </w:rPr>
      </w:pPr>
      <w:r>
        <w:rPr>
          <w:rFonts w:hAnsi="ＭＳ 明朝" w:hint="eastAsia"/>
        </w:rPr>
        <w:t>(施行期日)</w:t>
      </w:r>
    </w:p>
    <w:p w14:paraId="28962971" w14:textId="79EEA549" w:rsidR="00685D9B" w:rsidRDefault="00A50520" w:rsidP="00B70E7B">
      <w:pPr>
        <w:autoSpaceDE w:val="0"/>
        <w:autoSpaceDN w:val="0"/>
        <w:rPr>
          <w:rFonts w:hAnsi="ＭＳ 明朝"/>
        </w:rPr>
      </w:pPr>
      <w:r>
        <w:rPr>
          <w:rFonts w:hAnsi="ＭＳ 明朝" w:hint="eastAsia"/>
        </w:rPr>
        <w:t>１</w:t>
      </w:r>
      <w:r w:rsidR="00B70E7B">
        <w:rPr>
          <w:rFonts w:hAnsi="ＭＳ 明朝" w:hint="eastAsia"/>
        </w:rPr>
        <w:t xml:space="preserve">　</w:t>
      </w:r>
      <w:r w:rsidR="009F37B0" w:rsidRPr="00B70E7B">
        <w:rPr>
          <w:rFonts w:hAnsi="ＭＳ 明朝" w:hint="eastAsia"/>
        </w:rPr>
        <w:t>この告示は、令和７年</w:t>
      </w:r>
      <w:r>
        <w:rPr>
          <w:rFonts w:hAnsi="ＭＳ 明朝" w:hint="eastAsia"/>
        </w:rPr>
        <w:t>２</w:t>
      </w:r>
      <w:r w:rsidR="009F37B0" w:rsidRPr="00B70E7B">
        <w:rPr>
          <w:rFonts w:hAnsi="ＭＳ 明朝"/>
        </w:rPr>
        <w:t>月</w:t>
      </w:r>
      <w:r>
        <w:rPr>
          <w:rFonts w:hAnsi="ＭＳ 明朝" w:hint="eastAsia"/>
        </w:rPr>
        <w:t>2</w:t>
      </w:r>
      <w:r w:rsidR="000F6849">
        <w:rPr>
          <w:rFonts w:hAnsi="ＭＳ 明朝" w:hint="eastAsia"/>
        </w:rPr>
        <w:t>3</w:t>
      </w:r>
      <w:r w:rsidR="009F37B0" w:rsidRPr="00B70E7B">
        <w:rPr>
          <w:rFonts w:hAnsi="ＭＳ 明朝"/>
        </w:rPr>
        <w:t>日</w:t>
      </w:r>
      <w:r w:rsidR="009F37B0" w:rsidRPr="00B70E7B">
        <w:rPr>
          <w:rFonts w:hAnsi="ＭＳ 明朝" w:hint="eastAsia"/>
        </w:rPr>
        <w:t>から施行する。</w:t>
      </w:r>
    </w:p>
    <w:p w14:paraId="236A18C4" w14:textId="1696D572" w:rsidR="00A50520" w:rsidRDefault="00A50520" w:rsidP="00B70E7B">
      <w:pPr>
        <w:autoSpaceDE w:val="0"/>
        <w:autoSpaceDN w:val="0"/>
        <w:rPr>
          <w:rFonts w:hAnsi="ＭＳ 明朝"/>
        </w:rPr>
      </w:pPr>
      <w:r>
        <w:rPr>
          <w:rFonts w:hAnsi="ＭＳ 明朝" w:hint="eastAsia"/>
        </w:rPr>
        <w:t xml:space="preserve">　(令和７年３月31日までの間における補助対象経費に関する経過措置)</w:t>
      </w:r>
    </w:p>
    <w:p w14:paraId="0534DA54" w14:textId="77777777" w:rsidR="00806AE2" w:rsidRDefault="00A50520" w:rsidP="00531255">
      <w:pPr>
        <w:autoSpaceDE w:val="0"/>
        <w:autoSpaceDN w:val="0"/>
        <w:ind w:left="251" w:hangingChars="100" w:hanging="251"/>
        <w:rPr>
          <w:rFonts w:hAnsi="ＭＳ 明朝"/>
        </w:rPr>
      </w:pPr>
      <w:r>
        <w:rPr>
          <w:rFonts w:hAnsi="ＭＳ 明朝" w:hint="eastAsia"/>
        </w:rPr>
        <w:t>２　この告示の施行の日から令和７年３月31日までの間における第３条の規定</w:t>
      </w:r>
      <w:r w:rsidR="007D5F2E">
        <w:rPr>
          <w:rFonts w:hAnsi="ＭＳ 明朝" w:hint="eastAsia"/>
        </w:rPr>
        <w:t>による別表</w:t>
      </w:r>
      <w:r>
        <w:rPr>
          <w:rFonts w:hAnsi="ＭＳ 明朝" w:hint="eastAsia"/>
        </w:rPr>
        <w:t>の適用については、</w:t>
      </w:r>
      <w:r w:rsidR="007D5F2E">
        <w:rPr>
          <w:rFonts w:hAnsi="ＭＳ 明朝" w:hint="eastAsia"/>
        </w:rPr>
        <w:t>同表中</w:t>
      </w:r>
      <w:r w:rsidR="00531255">
        <w:rPr>
          <w:rFonts w:hAnsi="ＭＳ 明朝" w:hint="eastAsia"/>
        </w:rPr>
        <w:t>「野村診療所」</w:t>
      </w:r>
      <w:r w:rsidR="007D5F2E">
        <w:rPr>
          <w:rFonts w:hAnsi="ＭＳ 明朝" w:hint="eastAsia"/>
        </w:rPr>
        <w:t>とあるのは</w:t>
      </w:r>
      <w:r w:rsidR="00531255">
        <w:rPr>
          <w:rFonts w:hAnsi="ＭＳ 明朝" w:hint="eastAsia"/>
        </w:rPr>
        <w:t>「野村病院」</w:t>
      </w:r>
      <w:r w:rsidR="007D5F2E">
        <w:rPr>
          <w:rFonts w:hAnsi="ＭＳ 明朝" w:hint="eastAsia"/>
        </w:rPr>
        <w:t>とする。</w:t>
      </w:r>
    </w:p>
    <w:p w14:paraId="12281E21" w14:textId="77777777" w:rsidR="00806AE2" w:rsidRDefault="00806AE2" w:rsidP="00531255">
      <w:pPr>
        <w:autoSpaceDE w:val="0"/>
        <w:autoSpaceDN w:val="0"/>
        <w:ind w:left="251" w:hangingChars="100" w:hanging="251"/>
        <w:rPr>
          <w:rFonts w:hAnsi="ＭＳ 明朝"/>
        </w:rPr>
      </w:pPr>
    </w:p>
    <w:p w14:paraId="1494C5D7" w14:textId="77777777" w:rsidR="00806AE2" w:rsidRDefault="00806AE2" w:rsidP="00531255">
      <w:pPr>
        <w:autoSpaceDE w:val="0"/>
        <w:autoSpaceDN w:val="0"/>
        <w:ind w:left="251" w:hangingChars="100" w:hanging="251"/>
        <w:rPr>
          <w:rFonts w:hAnsi="ＭＳ 明朝"/>
        </w:rPr>
        <w:sectPr w:rsidR="00806AE2" w:rsidSect="00A767DA">
          <w:pgSz w:w="11906" w:h="16838" w:code="9"/>
          <w:pgMar w:top="1418" w:right="1418" w:bottom="1418" w:left="1701" w:header="851" w:footer="992" w:gutter="0"/>
          <w:cols w:space="425"/>
          <w:docGrid w:type="linesAndChars" w:linePitch="400" w:charSpace="2264"/>
        </w:sectPr>
      </w:pPr>
    </w:p>
    <w:p w14:paraId="78A2FAA2" w14:textId="526E0DDC" w:rsidR="009F37B0" w:rsidRDefault="00685D9B" w:rsidP="00B70E7B">
      <w:pPr>
        <w:autoSpaceDE w:val="0"/>
        <w:autoSpaceDN w:val="0"/>
        <w:rPr>
          <w:rFonts w:hAnsi="ＭＳ 明朝"/>
        </w:rPr>
      </w:pPr>
      <w:r>
        <w:rPr>
          <w:rFonts w:hAnsi="ＭＳ 明朝" w:hint="eastAsia"/>
        </w:rPr>
        <w:lastRenderedPageBreak/>
        <w:t>別表</w:t>
      </w:r>
      <w:r w:rsidR="00A50520">
        <w:rPr>
          <w:rFonts w:hAnsi="ＭＳ 明朝" w:hint="eastAsia"/>
        </w:rPr>
        <w:t>(第</w:t>
      </w:r>
      <w:r w:rsidR="00EC7447">
        <w:rPr>
          <w:rFonts w:hAnsi="ＭＳ 明朝" w:hint="eastAsia"/>
        </w:rPr>
        <w:t>３条関係)</w:t>
      </w:r>
    </w:p>
    <w:tbl>
      <w:tblPr>
        <w:tblStyle w:val="a4"/>
        <w:tblW w:w="14051" w:type="dxa"/>
        <w:tblInd w:w="0" w:type="dxa"/>
        <w:tblLook w:val="04A0" w:firstRow="1" w:lastRow="0" w:firstColumn="1" w:lastColumn="0" w:noHBand="0" w:noVBand="1"/>
      </w:tblPr>
      <w:tblGrid>
        <w:gridCol w:w="1500"/>
        <w:gridCol w:w="1758"/>
        <w:gridCol w:w="3514"/>
        <w:gridCol w:w="3765"/>
        <w:gridCol w:w="3514"/>
      </w:tblGrid>
      <w:tr w:rsidR="00806AE2" w14:paraId="5EB960F6" w14:textId="77777777" w:rsidTr="00D06406">
        <w:tc>
          <w:tcPr>
            <w:tcW w:w="1500" w:type="dxa"/>
          </w:tcPr>
          <w:p w14:paraId="0326F598" w14:textId="46411240" w:rsidR="00A767DA" w:rsidRDefault="00A767DA" w:rsidP="00A767DA">
            <w:pPr>
              <w:widowControl/>
              <w:autoSpaceDE w:val="0"/>
              <w:autoSpaceDN w:val="0"/>
              <w:jc w:val="center"/>
              <w:rPr>
                <w:rFonts w:hAnsi="ＭＳ 明朝"/>
              </w:rPr>
            </w:pPr>
            <w:r>
              <w:rPr>
                <w:rFonts w:hAnsi="ＭＳ 明朝" w:hint="eastAsia"/>
              </w:rPr>
              <w:t>区分</w:t>
            </w:r>
          </w:p>
        </w:tc>
        <w:tc>
          <w:tcPr>
            <w:tcW w:w="1758" w:type="dxa"/>
          </w:tcPr>
          <w:p w14:paraId="27D92432" w14:textId="0CDC7AF4" w:rsidR="00A767DA" w:rsidRDefault="00A767DA" w:rsidP="00A767DA">
            <w:pPr>
              <w:widowControl/>
              <w:autoSpaceDE w:val="0"/>
              <w:autoSpaceDN w:val="0"/>
              <w:jc w:val="center"/>
              <w:rPr>
                <w:rFonts w:hAnsi="ＭＳ 明朝"/>
              </w:rPr>
            </w:pPr>
            <w:r>
              <w:rPr>
                <w:rFonts w:hAnsi="ＭＳ 明朝" w:hint="eastAsia"/>
              </w:rPr>
              <w:t>対象患者</w:t>
            </w:r>
          </w:p>
        </w:tc>
        <w:tc>
          <w:tcPr>
            <w:tcW w:w="3514" w:type="dxa"/>
          </w:tcPr>
          <w:p w14:paraId="08A88118" w14:textId="7071AF99" w:rsidR="00A767DA" w:rsidRDefault="00A767DA" w:rsidP="00A767DA">
            <w:pPr>
              <w:widowControl/>
              <w:autoSpaceDE w:val="0"/>
              <w:autoSpaceDN w:val="0"/>
              <w:jc w:val="center"/>
              <w:rPr>
                <w:rFonts w:hAnsi="ＭＳ 明朝"/>
              </w:rPr>
            </w:pPr>
            <w:r>
              <w:rPr>
                <w:rFonts w:hAnsi="ＭＳ 明朝" w:hint="eastAsia"/>
              </w:rPr>
              <w:t>条件</w:t>
            </w:r>
          </w:p>
        </w:tc>
        <w:tc>
          <w:tcPr>
            <w:tcW w:w="3765" w:type="dxa"/>
          </w:tcPr>
          <w:p w14:paraId="436D2407" w14:textId="77777777" w:rsidR="00A767DA" w:rsidRDefault="00A767DA" w:rsidP="00A767DA">
            <w:pPr>
              <w:widowControl/>
              <w:autoSpaceDE w:val="0"/>
              <w:autoSpaceDN w:val="0"/>
              <w:jc w:val="center"/>
              <w:rPr>
                <w:rFonts w:hAnsi="ＭＳ 明朝"/>
              </w:rPr>
            </w:pPr>
            <w:r>
              <w:rPr>
                <w:rFonts w:hAnsi="ＭＳ 明朝" w:hint="eastAsia"/>
              </w:rPr>
              <w:t>補助対象者</w:t>
            </w:r>
          </w:p>
        </w:tc>
        <w:tc>
          <w:tcPr>
            <w:tcW w:w="3514" w:type="dxa"/>
          </w:tcPr>
          <w:p w14:paraId="4D0BF4C1" w14:textId="77777777" w:rsidR="00A767DA" w:rsidRDefault="00A767DA" w:rsidP="00A767DA">
            <w:pPr>
              <w:widowControl/>
              <w:autoSpaceDE w:val="0"/>
              <w:autoSpaceDN w:val="0"/>
              <w:jc w:val="center"/>
              <w:rPr>
                <w:rFonts w:hAnsi="ＭＳ 明朝"/>
              </w:rPr>
            </w:pPr>
            <w:r>
              <w:rPr>
                <w:rFonts w:hAnsi="ＭＳ 明朝" w:hint="eastAsia"/>
              </w:rPr>
              <w:t>補助対象経費</w:t>
            </w:r>
          </w:p>
        </w:tc>
      </w:tr>
      <w:tr w:rsidR="00806AE2" w14:paraId="40BADF1F" w14:textId="77777777" w:rsidTr="00D06406">
        <w:tc>
          <w:tcPr>
            <w:tcW w:w="1500" w:type="dxa"/>
            <w:vMerge w:val="restart"/>
          </w:tcPr>
          <w:p w14:paraId="0E6CEBCE" w14:textId="4965FA1D" w:rsidR="00806AE2" w:rsidRDefault="00806AE2" w:rsidP="00A767DA">
            <w:pPr>
              <w:widowControl/>
              <w:autoSpaceDE w:val="0"/>
              <w:autoSpaceDN w:val="0"/>
              <w:jc w:val="left"/>
              <w:rPr>
                <w:rFonts w:hAnsi="ＭＳ 明朝"/>
              </w:rPr>
            </w:pPr>
            <w:r>
              <w:rPr>
                <w:rFonts w:hAnsi="ＭＳ 明朝" w:hint="eastAsia"/>
              </w:rPr>
              <w:t>１　緊急搬送等帰宅支援</w:t>
            </w:r>
          </w:p>
          <w:p w14:paraId="08C996D6" w14:textId="54D19DC1" w:rsidR="00806AE2" w:rsidRDefault="00806AE2" w:rsidP="00A767DA">
            <w:pPr>
              <w:autoSpaceDE w:val="0"/>
              <w:autoSpaceDN w:val="0"/>
              <w:jc w:val="left"/>
              <w:rPr>
                <w:rFonts w:hAnsi="ＭＳ 明朝"/>
              </w:rPr>
            </w:pPr>
          </w:p>
        </w:tc>
        <w:tc>
          <w:tcPr>
            <w:tcW w:w="1758" w:type="dxa"/>
          </w:tcPr>
          <w:p w14:paraId="68B814E2" w14:textId="01659958" w:rsidR="00806AE2" w:rsidRDefault="00806AE2" w:rsidP="00A767DA">
            <w:pPr>
              <w:widowControl/>
              <w:autoSpaceDE w:val="0"/>
              <w:autoSpaceDN w:val="0"/>
              <w:jc w:val="left"/>
              <w:rPr>
                <w:rFonts w:hAnsi="ＭＳ 明朝"/>
              </w:rPr>
            </w:pPr>
            <w:r>
              <w:rPr>
                <w:rFonts w:hAnsi="ＭＳ 明朝" w:hint="eastAsia"/>
              </w:rPr>
              <w:t>高齢者</w:t>
            </w:r>
          </w:p>
        </w:tc>
        <w:tc>
          <w:tcPr>
            <w:tcW w:w="3514" w:type="dxa"/>
            <w:vMerge w:val="restart"/>
          </w:tcPr>
          <w:p w14:paraId="38AC3E93" w14:textId="45CA677F" w:rsidR="00806AE2" w:rsidRDefault="00806AE2" w:rsidP="00806AE2">
            <w:pPr>
              <w:widowControl/>
              <w:autoSpaceDE w:val="0"/>
              <w:autoSpaceDN w:val="0"/>
              <w:jc w:val="left"/>
              <w:rPr>
                <w:rFonts w:hAnsi="ＭＳ 明朝"/>
              </w:rPr>
            </w:pPr>
            <w:r>
              <w:rPr>
                <w:rFonts w:hAnsi="ＭＳ 明朝" w:hint="eastAsia"/>
              </w:rPr>
              <w:t>対象患者が西予市民病院に救急搬送された場合</w:t>
            </w:r>
          </w:p>
        </w:tc>
        <w:tc>
          <w:tcPr>
            <w:tcW w:w="3765" w:type="dxa"/>
          </w:tcPr>
          <w:p w14:paraId="42E95509" w14:textId="77777777" w:rsidR="00806AE2" w:rsidRDefault="00806AE2" w:rsidP="00A767DA">
            <w:pPr>
              <w:widowControl/>
              <w:autoSpaceDE w:val="0"/>
              <w:autoSpaceDN w:val="0"/>
              <w:jc w:val="left"/>
              <w:rPr>
                <w:rFonts w:hAnsi="ＭＳ 明朝"/>
              </w:rPr>
            </w:pPr>
            <w:r>
              <w:rPr>
                <w:rFonts w:hAnsi="ＭＳ 明朝" w:hint="eastAsia"/>
              </w:rPr>
              <w:t>救急搬送された患者本人又はその者と同一世帯の高齢者</w:t>
            </w:r>
          </w:p>
        </w:tc>
        <w:tc>
          <w:tcPr>
            <w:tcW w:w="3514" w:type="dxa"/>
            <w:vMerge w:val="restart"/>
          </w:tcPr>
          <w:p w14:paraId="0C7006A0" w14:textId="77777777" w:rsidR="00806AE2" w:rsidRDefault="00806AE2" w:rsidP="00A767DA">
            <w:pPr>
              <w:widowControl/>
              <w:autoSpaceDE w:val="0"/>
              <w:autoSpaceDN w:val="0"/>
              <w:jc w:val="left"/>
              <w:rPr>
                <w:rFonts w:hAnsi="ＭＳ 明朝"/>
              </w:rPr>
            </w:pPr>
            <w:r>
              <w:rPr>
                <w:rFonts w:hAnsi="ＭＳ 明朝" w:hint="eastAsia"/>
              </w:rPr>
              <w:t>夜間において、西予市民病院からの帰宅に要するタクシー利用料として市長が必要と認める経費</w:t>
            </w:r>
          </w:p>
        </w:tc>
      </w:tr>
      <w:tr w:rsidR="00806AE2" w14:paraId="2B10A32E" w14:textId="77777777" w:rsidTr="00D06406">
        <w:tc>
          <w:tcPr>
            <w:tcW w:w="1500" w:type="dxa"/>
            <w:vMerge/>
          </w:tcPr>
          <w:p w14:paraId="5C0E8E8A" w14:textId="6F5441CB" w:rsidR="00806AE2" w:rsidRDefault="00806AE2" w:rsidP="00A767DA">
            <w:pPr>
              <w:widowControl/>
              <w:autoSpaceDE w:val="0"/>
              <w:autoSpaceDN w:val="0"/>
              <w:jc w:val="left"/>
              <w:rPr>
                <w:rFonts w:hAnsi="ＭＳ 明朝"/>
              </w:rPr>
            </w:pPr>
          </w:p>
        </w:tc>
        <w:tc>
          <w:tcPr>
            <w:tcW w:w="1758" w:type="dxa"/>
          </w:tcPr>
          <w:p w14:paraId="77318C1D" w14:textId="31B86903" w:rsidR="00806AE2" w:rsidRDefault="00806AE2" w:rsidP="00A767DA">
            <w:pPr>
              <w:widowControl/>
              <w:autoSpaceDE w:val="0"/>
              <w:autoSpaceDN w:val="0"/>
              <w:jc w:val="left"/>
              <w:rPr>
                <w:rFonts w:hAnsi="ＭＳ 明朝"/>
              </w:rPr>
            </w:pPr>
            <w:r>
              <w:rPr>
                <w:rFonts w:hAnsi="ＭＳ 明朝" w:hint="eastAsia"/>
              </w:rPr>
              <w:t>障がい者(児)</w:t>
            </w:r>
          </w:p>
        </w:tc>
        <w:tc>
          <w:tcPr>
            <w:tcW w:w="3514" w:type="dxa"/>
            <w:vMerge/>
          </w:tcPr>
          <w:p w14:paraId="357F1BA6" w14:textId="731090D9" w:rsidR="00806AE2" w:rsidRDefault="00806AE2" w:rsidP="00A767DA">
            <w:pPr>
              <w:widowControl/>
              <w:autoSpaceDE w:val="0"/>
              <w:autoSpaceDN w:val="0"/>
              <w:jc w:val="left"/>
              <w:rPr>
                <w:rFonts w:hAnsi="ＭＳ 明朝"/>
              </w:rPr>
            </w:pPr>
          </w:p>
        </w:tc>
        <w:tc>
          <w:tcPr>
            <w:tcW w:w="3765" w:type="dxa"/>
          </w:tcPr>
          <w:p w14:paraId="68548F23" w14:textId="77777777" w:rsidR="00806AE2" w:rsidRDefault="00806AE2" w:rsidP="00A767DA">
            <w:pPr>
              <w:widowControl/>
              <w:autoSpaceDE w:val="0"/>
              <w:autoSpaceDN w:val="0"/>
              <w:jc w:val="left"/>
              <w:rPr>
                <w:rFonts w:hAnsi="ＭＳ 明朝"/>
              </w:rPr>
            </w:pPr>
            <w:r>
              <w:rPr>
                <w:rFonts w:hAnsi="ＭＳ 明朝" w:hint="eastAsia"/>
              </w:rPr>
              <w:t>救急搬送された患者本人又はその者を日常的に介護する者</w:t>
            </w:r>
          </w:p>
        </w:tc>
        <w:tc>
          <w:tcPr>
            <w:tcW w:w="3514" w:type="dxa"/>
            <w:vMerge/>
          </w:tcPr>
          <w:p w14:paraId="0F0417C5" w14:textId="77777777" w:rsidR="00806AE2" w:rsidRDefault="00806AE2" w:rsidP="00A767DA">
            <w:pPr>
              <w:widowControl/>
              <w:autoSpaceDE w:val="0"/>
              <w:autoSpaceDN w:val="0"/>
              <w:jc w:val="left"/>
              <w:rPr>
                <w:rFonts w:hAnsi="ＭＳ 明朝"/>
              </w:rPr>
            </w:pPr>
          </w:p>
        </w:tc>
      </w:tr>
      <w:tr w:rsidR="00806AE2" w:rsidRPr="00876D04" w14:paraId="7397E249" w14:textId="77777777" w:rsidTr="00D06406">
        <w:tc>
          <w:tcPr>
            <w:tcW w:w="1500" w:type="dxa"/>
            <w:vMerge w:val="restart"/>
          </w:tcPr>
          <w:p w14:paraId="551F6D16" w14:textId="00F141E4" w:rsidR="00806AE2" w:rsidRDefault="00806AE2" w:rsidP="00A767DA">
            <w:pPr>
              <w:widowControl/>
              <w:autoSpaceDE w:val="0"/>
              <w:autoSpaceDN w:val="0"/>
              <w:jc w:val="left"/>
              <w:rPr>
                <w:rFonts w:hAnsi="ＭＳ 明朝"/>
              </w:rPr>
            </w:pPr>
            <w:r>
              <w:rPr>
                <w:rFonts w:hAnsi="ＭＳ 明朝" w:hint="eastAsia"/>
              </w:rPr>
              <w:t>２　入院患者家族支援</w:t>
            </w:r>
          </w:p>
          <w:p w14:paraId="3850E18B" w14:textId="34480667" w:rsidR="00806AE2" w:rsidRDefault="00806AE2" w:rsidP="00A767DA">
            <w:pPr>
              <w:autoSpaceDE w:val="0"/>
              <w:autoSpaceDN w:val="0"/>
              <w:jc w:val="left"/>
              <w:rPr>
                <w:rFonts w:hAnsi="ＭＳ 明朝"/>
              </w:rPr>
            </w:pPr>
          </w:p>
        </w:tc>
        <w:tc>
          <w:tcPr>
            <w:tcW w:w="1758" w:type="dxa"/>
          </w:tcPr>
          <w:p w14:paraId="21840B83" w14:textId="0AA159BB" w:rsidR="00806AE2" w:rsidRDefault="00806AE2" w:rsidP="00A767DA">
            <w:pPr>
              <w:widowControl/>
              <w:autoSpaceDE w:val="0"/>
              <w:autoSpaceDN w:val="0"/>
              <w:jc w:val="left"/>
              <w:rPr>
                <w:rFonts w:hAnsi="ＭＳ 明朝"/>
              </w:rPr>
            </w:pPr>
            <w:r>
              <w:rPr>
                <w:rFonts w:hAnsi="ＭＳ 明朝" w:hint="eastAsia"/>
              </w:rPr>
              <w:t>高齢者</w:t>
            </w:r>
          </w:p>
        </w:tc>
        <w:tc>
          <w:tcPr>
            <w:tcW w:w="3514" w:type="dxa"/>
            <w:vMerge w:val="restart"/>
          </w:tcPr>
          <w:p w14:paraId="11E9766D" w14:textId="7C8D62BF" w:rsidR="00806AE2" w:rsidRDefault="00806AE2" w:rsidP="00806AE2">
            <w:pPr>
              <w:widowControl/>
              <w:autoSpaceDE w:val="0"/>
              <w:autoSpaceDN w:val="0"/>
              <w:jc w:val="left"/>
              <w:rPr>
                <w:rFonts w:hAnsi="ＭＳ 明朝"/>
              </w:rPr>
            </w:pPr>
            <w:r>
              <w:rPr>
                <w:rFonts w:hAnsi="ＭＳ 明朝" w:hint="eastAsia"/>
              </w:rPr>
              <w:t>対象患者が西予市民病院に入院中の場合において、対象患者の付添い又はこれに準ずる行為のために西予市民病院に通院するとき</w:t>
            </w:r>
          </w:p>
        </w:tc>
        <w:tc>
          <w:tcPr>
            <w:tcW w:w="3765" w:type="dxa"/>
          </w:tcPr>
          <w:p w14:paraId="447100C6" w14:textId="4CE9C16F" w:rsidR="00806AE2" w:rsidRDefault="00806AE2" w:rsidP="00A767DA">
            <w:pPr>
              <w:widowControl/>
              <w:autoSpaceDE w:val="0"/>
              <w:autoSpaceDN w:val="0"/>
              <w:jc w:val="left"/>
              <w:rPr>
                <w:rFonts w:hAnsi="ＭＳ 明朝"/>
              </w:rPr>
            </w:pPr>
            <w:r>
              <w:rPr>
                <w:rFonts w:hAnsi="ＭＳ 明朝" w:hint="eastAsia"/>
              </w:rPr>
              <w:t>入院患者と同一世帯の高齢者</w:t>
            </w:r>
          </w:p>
        </w:tc>
        <w:tc>
          <w:tcPr>
            <w:tcW w:w="3514" w:type="dxa"/>
            <w:vMerge w:val="restart"/>
          </w:tcPr>
          <w:p w14:paraId="3E378937" w14:textId="77777777" w:rsidR="00806AE2" w:rsidRDefault="00806AE2" w:rsidP="00A767DA">
            <w:pPr>
              <w:widowControl/>
              <w:autoSpaceDE w:val="0"/>
              <w:autoSpaceDN w:val="0"/>
              <w:jc w:val="left"/>
              <w:rPr>
                <w:rFonts w:hAnsi="ＭＳ 明朝"/>
              </w:rPr>
            </w:pPr>
            <w:r>
              <w:rPr>
                <w:rFonts w:hAnsi="ＭＳ 明朝" w:hint="eastAsia"/>
              </w:rPr>
              <w:t>西予市民病院への通院及び西予市民病院からの帰宅に要するタクシー利用料として市長が必要と認める経費</w:t>
            </w:r>
          </w:p>
        </w:tc>
      </w:tr>
      <w:tr w:rsidR="00806AE2" w14:paraId="784F16C8" w14:textId="77777777" w:rsidTr="00D06406">
        <w:tc>
          <w:tcPr>
            <w:tcW w:w="1500" w:type="dxa"/>
            <w:vMerge/>
          </w:tcPr>
          <w:p w14:paraId="24D10C86" w14:textId="4E4C0317" w:rsidR="00806AE2" w:rsidRDefault="00806AE2" w:rsidP="00A767DA">
            <w:pPr>
              <w:widowControl/>
              <w:autoSpaceDE w:val="0"/>
              <w:autoSpaceDN w:val="0"/>
              <w:jc w:val="left"/>
              <w:rPr>
                <w:rFonts w:hAnsi="ＭＳ 明朝"/>
              </w:rPr>
            </w:pPr>
          </w:p>
        </w:tc>
        <w:tc>
          <w:tcPr>
            <w:tcW w:w="1758" w:type="dxa"/>
          </w:tcPr>
          <w:p w14:paraId="4884D051" w14:textId="6AFC1E67" w:rsidR="00806AE2" w:rsidRDefault="00806AE2" w:rsidP="00A767DA">
            <w:pPr>
              <w:widowControl/>
              <w:autoSpaceDE w:val="0"/>
              <w:autoSpaceDN w:val="0"/>
              <w:jc w:val="left"/>
              <w:rPr>
                <w:rFonts w:hAnsi="ＭＳ 明朝"/>
              </w:rPr>
            </w:pPr>
            <w:r>
              <w:rPr>
                <w:rFonts w:hAnsi="ＭＳ 明朝" w:hint="eastAsia"/>
              </w:rPr>
              <w:t>障がい者(児)</w:t>
            </w:r>
          </w:p>
        </w:tc>
        <w:tc>
          <w:tcPr>
            <w:tcW w:w="3514" w:type="dxa"/>
            <w:vMerge/>
          </w:tcPr>
          <w:p w14:paraId="02DA29DB" w14:textId="78A63BD0" w:rsidR="00806AE2" w:rsidRDefault="00806AE2" w:rsidP="00A767DA">
            <w:pPr>
              <w:widowControl/>
              <w:autoSpaceDE w:val="0"/>
              <w:autoSpaceDN w:val="0"/>
              <w:jc w:val="left"/>
              <w:rPr>
                <w:rFonts w:hAnsi="ＭＳ 明朝"/>
              </w:rPr>
            </w:pPr>
          </w:p>
        </w:tc>
        <w:tc>
          <w:tcPr>
            <w:tcW w:w="3765" w:type="dxa"/>
          </w:tcPr>
          <w:p w14:paraId="06845A61" w14:textId="26F8BFBA" w:rsidR="00806AE2" w:rsidRPr="00D339A5" w:rsidRDefault="00806AE2" w:rsidP="00A767DA">
            <w:pPr>
              <w:widowControl/>
              <w:autoSpaceDE w:val="0"/>
              <w:autoSpaceDN w:val="0"/>
              <w:jc w:val="left"/>
              <w:rPr>
                <w:rFonts w:hAnsi="ＭＳ 明朝"/>
              </w:rPr>
            </w:pPr>
            <w:r>
              <w:rPr>
                <w:rFonts w:hAnsi="ＭＳ 明朝" w:hint="eastAsia"/>
              </w:rPr>
              <w:t>入院患者を日常的に介護する者</w:t>
            </w:r>
          </w:p>
        </w:tc>
        <w:tc>
          <w:tcPr>
            <w:tcW w:w="3514" w:type="dxa"/>
            <w:vMerge/>
          </w:tcPr>
          <w:p w14:paraId="1E8BE7FA" w14:textId="77777777" w:rsidR="00806AE2" w:rsidRDefault="00806AE2" w:rsidP="00A767DA">
            <w:pPr>
              <w:widowControl/>
              <w:autoSpaceDE w:val="0"/>
              <w:autoSpaceDN w:val="0"/>
              <w:jc w:val="left"/>
              <w:rPr>
                <w:rFonts w:hAnsi="ＭＳ 明朝"/>
              </w:rPr>
            </w:pPr>
          </w:p>
        </w:tc>
      </w:tr>
      <w:tr w:rsidR="00806AE2" w14:paraId="3C95815B" w14:textId="77777777" w:rsidTr="00D06406">
        <w:tc>
          <w:tcPr>
            <w:tcW w:w="1500" w:type="dxa"/>
            <w:vMerge w:val="restart"/>
          </w:tcPr>
          <w:p w14:paraId="5DC2B5CF" w14:textId="4B7EC39E" w:rsidR="00806AE2" w:rsidRDefault="00806AE2" w:rsidP="00A767DA">
            <w:pPr>
              <w:widowControl/>
              <w:autoSpaceDE w:val="0"/>
              <w:autoSpaceDN w:val="0"/>
              <w:jc w:val="left"/>
              <w:rPr>
                <w:rFonts w:hAnsi="ＭＳ 明朝"/>
              </w:rPr>
            </w:pPr>
            <w:r>
              <w:rPr>
                <w:rFonts w:hAnsi="ＭＳ 明朝" w:hint="eastAsia"/>
              </w:rPr>
              <w:t xml:space="preserve">３　</w:t>
            </w:r>
            <w:r w:rsidR="001B161A">
              <w:rPr>
                <w:rFonts w:hAnsi="ＭＳ 明朝" w:hint="eastAsia"/>
              </w:rPr>
              <w:t>検査通院等</w:t>
            </w:r>
            <w:r>
              <w:rPr>
                <w:rFonts w:hAnsi="ＭＳ 明朝" w:hint="eastAsia"/>
              </w:rPr>
              <w:t>支援</w:t>
            </w:r>
          </w:p>
          <w:p w14:paraId="0D29F7B9" w14:textId="7FB1B38E" w:rsidR="00806AE2" w:rsidRDefault="00806AE2" w:rsidP="00A767DA">
            <w:pPr>
              <w:autoSpaceDE w:val="0"/>
              <w:autoSpaceDN w:val="0"/>
              <w:jc w:val="left"/>
              <w:rPr>
                <w:rFonts w:hAnsi="ＭＳ 明朝"/>
              </w:rPr>
            </w:pPr>
          </w:p>
        </w:tc>
        <w:tc>
          <w:tcPr>
            <w:tcW w:w="1758" w:type="dxa"/>
          </w:tcPr>
          <w:p w14:paraId="55AD2597" w14:textId="65275834" w:rsidR="00806AE2" w:rsidRDefault="00806AE2" w:rsidP="00A767DA">
            <w:pPr>
              <w:widowControl/>
              <w:autoSpaceDE w:val="0"/>
              <w:autoSpaceDN w:val="0"/>
              <w:jc w:val="left"/>
              <w:rPr>
                <w:rFonts w:hAnsi="ＭＳ 明朝"/>
              </w:rPr>
            </w:pPr>
            <w:r>
              <w:rPr>
                <w:rFonts w:hAnsi="ＭＳ 明朝" w:hint="eastAsia"/>
              </w:rPr>
              <w:t>高齢者</w:t>
            </w:r>
          </w:p>
        </w:tc>
        <w:tc>
          <w:tcPr>
            <w:tcW w:w="3514" w:type="dxa"/>
            <w:vMerge w:val="restart"/>
          </w:tcPr>
          <w:p w14:paraId="1E113639" w14:textId="1AF90057" w:rsidR="00806AE2" w:rsidRDefault="00806AE2" w:rsidP="00806AE2">
            <w:pPr>
              <w:widowControl/>
              <w:autoSpaceDE w:val="0"/>
              <w:autoSpaceDN w:val="0"/>
              <w:jc w:val="left"/>
              <w:rPr>
                <w:rFonts w:hAnsi="ＭＳ 明朝"/>
              </w:rPr>
            </w:pPr>
            <w:r>
              <w:rPr>
                <w:rFonts w:hAnsi="ＭＳ 明朝" w:hint="eastAsia"/>
              </w:rPr>
              <w:t>対象患者が野村診療所又はつくし苑の利用者である場合において、医師の指示のもと西予市民病院に通院するとき</w:t>
            </w:r>
          </w:p>
        </w:tc>
        <w:tc>
          <w:tcPr>
            <w:tcW w:w="3765" w:type="dxa"/>
          </w:tcPr>
          <w:p w14:paraId="1559DD29" w14:textId="341E1C8A" w:rsidR="00806AE2" w:rsidRDefault="00806AE2" w:rsidP="00A767DA">
            <w:pPr>
              <w:widowControl/>
              <w:autoSpaceDE w:val="0"/>
              <w:autoSpaceDN w:val="0"/>
              <w:jc w:val="left"/>
              <w:rPr>
                <w:rFonts w:hAnsi="ＭＳ 明朝"/>
              </w:rPr>
            </w:pPr>
            <w:r>
              <w:rPr>
                <w:rFonts w:hAnsi="ＭＳ 明朝" w:hint="eastAsia"/>
              </w:rPr>
              <w:t>西予市民病院への通院を指示された患者本人又はその者と同一世帯の高齢者</w:t>
            </w:r>
          </w:p>
        </w:tc>
        <w:tc>
          <w:tcPr>
            <w:tcW w:w="3514" w:type="dxa"/>
            <w:vMerge/>
          </w:tcPr>
          <w:p w14:paraId="33862711" w14:textId="77777777" w:rsidR="00806AE2" w:rsidRDefault="00806AE2" w:rsidP="00A767DA">
            <w:pPr>
              <w:widowControl/>
              <w:autoSpaceDE w:val="0"/>
              <w:autoSpaceDN w:val="0"/>
              <w:jc w:val="left"/>
              <w:rPr>
                <w:rFonts w:hAnsi="ＭＳ 明朝"/>
              </w:rPr>
            </w:pPr>
          </w:p>
        </w:tc>
      </w:tr>
      <w:tr w:rsidR="00806AE2" w14:paraId="438D8643" w14:textId="77777777" w:rsidTr="00D06406">
        <w:tc>
          <w:tcPr>
            <w:tcW w:w="1500" w:type="dxa"/>
            <w:vMerge/>
          </w:tcPr>
          <w:p w14:paraId="4E905327" w14:textId="07297D90" w:rsidR="00806AE2" w:rsidRDefault="00806AE2" w:rsidP="00A767DA">
            <w:pPr>
              <w:widowControl/>
              <w:autoSpaceDE w:val="0"/>
              <w:autoSpaceDN w:val="0"/>
              <w:jc w:val="left"/>
              <w:rPr>
                <w:rFonts w:hAnsi="ＭＳ 明朝"/>
              </w:rPr>
            </w:pPr>
          </w:p>
        </w:tc>
        <w:tc>
          <w:tcPr>
            <w:tcW w:w="1758" w:type="dxa"/>
          </w:tcPr>
          <w:p w14:paraId="72245DE8" w14:textId="316FB203" w:rsidR="00806AE2" w:rsidRDefault="00806AE2" w:rsidP="00A767DA">
            <w:pPr>
              <w:widowControl/>
              <w:autoSpaceDE w:val="0"/>
              <w:autoSpaceDN w:val="0"/>
              <w:jc w:val="left"/>
              <w:rPr>
                <w:rFonts w:hAnsi="ＭＳ 明朝"/>
              </w:rPr>
            </w:pPr>
            <w:r>
              <w:rPr>
                <w:rFonts w:hAnsi="ＭＳ 明朝" w:hint="eastAsia"/>
              </w:rPr>
              <w:t>障がい者(児)</w:t>
            </w:r>
          </w:p>
        </w:tc>
        <w:tc>
          <w:tcPr>
            <w:tcW w:w="3514" w:type="dxa"/>
            <w:vMerge/>
          </w:tcPr>
          <w:p w14:paraId="11D2E9DE" w14:textId="2921C746" w:rsidR="00806AE2" w:rsidRDefault="00806AE2" w:rsidP="00A767DA">
            <w:pPr>
              <w:widowControl/>
              <w:autoSpaceDE w:val="0"/>
              <w:autoSpaceDN w:val="0"/>
              <w:jc w:val="left"/>
              <w:rPr>
                <w:rFonts w:hAnsi="ＭＳ 明朝"/>
              </w:rPr>
            </w:pPr>
          </w:p>
        </w:tc>
        <w:tc>
          <w:tcPr>
            <w:tcW w:w="3765" w:type="dxa"/>
          </w:tcPr>
          <w:p w14:paraId="6362B64C" w14:textId="74E71F74" w:rsidR="00806AE2" w:rsidRDefault="00806AE2" w:rsidP="00A767DA">
            <w:pPr>
              <w:widowControl/>
              <w:autoSpaceDE w:val="0"/>
              <w:autoSpaceDN w:val="0"/>
              <w:jc w:val="left"/>
              <w:rPr>
                <w:rFonts w:hAnsi="ＭＳ 明朝"/>
              </w:rPr>
            </w:pPr>
            <w:r>
              <w:rPr>
                <w:rFonts w:hAnsi="ＭＳ 明朝" w:hint="eastAsia"/>
              </w:rPr>
              <w:t>西予市民病院への通院を指示された患者本人又はその者を日常的に介護する者</w:t>
            </w:r>
          </w:p>
        </w:tc>
        <w:tc>
          <w:tcPr>
            <w:tcW w:w="3514" w:type="dxa"/>
            <w:vMerge/>
          </w:tcPr>
          <w:p w14:paraId="5CF87AD8" w14:textId="77777777" w:rsidR="00806AE2" w:rsidRDefault="00806AE2" w:rsidP="00A767DA">
            <w:pPr>
              <w:widowControl/>
              <w:autoSpaceDE w:val="0"/>
              <w:autoSpaceDN w:val="0"/>
              <w:jc w:val="left"/>
              <w:rPr>
                <w:rFonts w:hAnsi="ＭＳ 明朝"/>
              </w:rPr>
            </w:pPr>
          </w:p>
        </w:tc>
      </w:tr>
    </w:tbl>
    <w:p w14:paraId="29C7C0BC" w14:textId="59235DF0" w:rsidR="00685D9B" w:rsidRPr="00A50520" w:rsidRDefault="00806AE2" w:rsidP="00806AE2">
      <w:pPr>
        <w:autoSpaceDE w:val="0"/>
        <w:autoSpaceDN w:val="0"/>
        <w:ind w:left="502" w:hangingChars="200" w:hanging="502"/>
        <w:rPr>
          <w:rFonts w:hAnsi="ＭＳ 明朝"/>
        </w:rPr>
      </w:pPr>
      <w:r>
        <w:rPr>
          <w:rFonts w:hAnsi="ＭＳ 明朝" w:hint="eastAsia"/>
        </w:rPr>
        <w:t xml:space="preserve">備考　ただし、「２　入院患者家族支援」及び「３　</w:t>
      </w:r>
      <w:r w:rsidR="001B161A">
        <w:rPr>
          <w:rFonts w:hAnsi="ＭＳ 明朝" w:hint="eastAsia"/>
        </w:rPr>
        <w:t>検査通院等</w:t>
      </w:r>
      <w:r>
        <w:rPr>
          <w:rFonts w:hAnsi="ＭＳ 明朝" w:hint="eastAsia"/>
        </w:rPr>
        <w:t>支援」の補助対象者は、運転免許証を保有していない者又はそれに準ずる事情により自家用車の運転ができない事情にある者に限る。</w:t>
      </w:r>
    </w:p>
    <w:p w14:paraId="000C184F" w14:textId="77777777" w:rsidR="00257A5D" w:rsidRDefault="00257A5D" w:rsidP="00B70E7B">
      <w:pPr>
        <w:widowControl/>
        <w:autoSpaceDE w:val="0"/>
        <w:autoSpaceDN w:val="0"/>
        <w:jc w:val="left"/>
        <w:rPr>
          <w:rFonts w:hAnsi="ＭＳ 明朝"/>
        </w:rPr>
        <w:sectPr w:rsidR="00257A5D" w:rsidSect="00806AE2">
          <w:pgSz w:w="16838" w:h="11906" w:orient="landscape" w:code="9"/>
          <w:pgMar w:top="1701" w:right="1418" w:bottom="1418" w:left="1418" w:header="851" w:footer="992" w:gutter="0"/>
          <w:cols w:space="425"/>
          <w:docGrid w:type="linesAndChars" w:linePitch="400" w:charSpace="2264"/>
        </w:sectPr>
      </w:pPr>
    </w:p>
    <w:p w14:paraId="20A77BC9" w14:textId="2EB2533C" w:rsidR="00257A5D" w:rsidRDefault="00257A5D" w:rsidP="00B70E7B">
      <w:pPr>
        <w:widowControl/>
        <w:autoSpaceDE w:val="0"/>
        <w:autoSpaceDN w:val="0"/>
        <w:jc w:val="left"/>
        <w:rPr>
          <w:rFonts w:hAnsi="ＭＳ 明朝"/>
        </w:rPr>
      </w:pPr>
      <w:r w:rsidRPr="00257A5D">
        <w:rPr>
          <w:rFonts w:hAnsi="ＭＳ 明朝"/>
          <w:noProof/>
        </w:rPr>
        <w:lastRenderedPageBreak/>
        <w:drawing>
          <wp:anchor distT="0" distB="0" distL="114300" distR="114300" simplePos="0" relativeHeight="251658240" behindDoc="0" locked="0" layoutInCell="1" allowOverlap="1" wp14:anchorId="2263DDE8" wp14:editId="344592FE">
            <wp:simplePos x="0" y="0"/>
            <wp:positionH relativeFrom="column">
              <wp:posOffset>-340664</wp:posOffset>
            </wp:positionH>
            <wp:positionV relativeFrom="paragraph">
              <wp:posOffset>-455157</wp:posOffset>
            </wp:positionV>
            <wp:extent cx="6237909" cy="9577288"/>
            <wp:effectExtent l="0" t="0" r="0" b="5080"/>
            <wp:wrapNone/>
            <wp:docPr id="1492338673" name="図 1" descr="グラフィカル ユーザー インターフェイス&#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2338673" name="図 1" descr="グラフィカル ユーザー インターフェイス&#10;&#10;AI によって生成されたコンテンツは間違っている可能性があります。"/>
                    <pic:cNvPicPr/>
                  </pic:nvPicPr>
                  <pic:blipFill>
                    <a:blip r:embed="rId8">
                      <a:extLst>
                        <a:ext uri="{28A0092B-C50C-407E-A947-70E740481C1C}">
                          <a14:useLocalDpi xmlns:a14="http://schemas.microsoft.com/office/drawing/2010/main" val="0"/>
                        </a:ext>
                      </a:extLst>
                    </a:blip>
                    <a:stretch>
                      <a:fillRect/>
                    </a:stretch>
                  </pic:blipFill>
                  <pic:spPr>
                    <a:xfrm>
                      <a:off x="0" y="0"/>
                      <a:ext cx="6242187" cy="9583856"/>
                    </a:xfrm>
                    <a:prstGeom prst="rect">
                      <a:avLst/>
                    </a:prstGeom>
                  </pic:spPr>
                </pic:pic>
              </a:graphicData>
            </a:graphic>
            <wp14:sizeRelH relativeFrom="page">
              <wp14:pctWidth>0</wp14:pctWidth>
            </wp14:sizeRelH>
            <wp14:sizeRelV relativeFrom="page">
              <wp14:pctHeight>0</wp14:pctHeight>
            </wp14:sizeRelV>
          </wp:anchor>
        </w:drawing>
      </w:r>
    </w:p>
    <w:p w14:paraId="65593D97" w14:textId="37354C6C" w:rsidR="00257A5D" w:rsidRDefault="00257A5D" w:rsidP="00B70E7B">
      <w:pPr>
        <w:widowControl/>
        <w:autoSpaceDE w:val="0"/>
        <w:autoSpaceDN w:val="0"/>
        <w:jc w:val="left"/>
        <w:rPr>
          <w:rFonts w:hAnsi="ＭＳ 明朝"/>
        </w:rPr>
      </w:pPr>
    </w:p>
    <w:p w14:paraId="337D129F" w14:textId="4AE1F816" w:rsidR="00257A5D" w:rsidRDefault="00257A5D" w:rsidP="00B70E7B">
      <w:pPr>
        <w:widowControl/>
        <w:autoSpaceDE w:val="0"/>
        <w:autoSpaceDN w:val="0"/>
        <w:jc w:val="left"/>
        <w:rPr>
          <w:rFonts w:hAnsi="ＭＳ 明朝"/>
        </w:rPr>
      </w:pPr>
    </w:p>
    <w:p w14:paraId="19181256" w14:textId="042F98C4" w:rsidR="00257A5D" w:rsidRDefault="00257A5D" w:rsidP="00B70E7B">
      <w:pPr>
        <w:widowControl/>
        <w:autoSpaceDE w:val="0"/>
        <w:autoSpaceDN w:val="0"/>
        <w:jc w:val="left"/>
        <w:rPr>
          <w:rFonts w:hAnsi="ＭＳ 明朝"/>
        </w:rPr>
      </w:pPr>
    </w:p>
    <w:p w14:paraId="09F425D4" w14:textId="69604E8C" w:rsidR="009F37B0" w:rsidRDefault="009F37B0" w:rsidP="00B70E7B">
      <w:pPr>
        <w:widowControl/>
        <w:autoSpaceDE w:val="0"/>
        <w:autoSpaceDN w:val="0"/>
        <w:jc w:val="left"/>
        <w:rPr>
          <w:rFonts w:hAnsi="ＭＳ 明朝"/>
        </w:rPr>
      </w:pPr>
    </w:p>
    <w:p w14:paraId="6E990143" w14:textId="77777777" w:rsidR="00257A5D" w:rsidRDefault="00257A5D" w:rsidP="00B70E7B">
      <w:pPr>
        <w:widowControl/>
        <w:autoSpaceDE w:val="0"/>
        <w:autoSpaceDN w:val="0"/>
        <w:jc w:val="left"/>
        <w:rPr>
          <w:rFonts w:hAnsi="ＭＳ 明朝"/>
        </w:rPr>
      </w:pPr>
    </w:p>
    <w:p w14:paraId="2B986F32" w14:textId="77777777" w:rsidR="00257A5D" w:rsidRDefault="00257A5D" w:rsidP="00B70E7B">
      <w:pPr>
        <w:widowControl/>
        <w:autoSpaceDE w:val="0"/>
        <w:autoSpaceDN w:val="0"/>
        <w:jc w:val="left"/>
        <w:rPr>
          <w:rFonts w:hAnsi="ＭＳ 明朝"/>
        </w:rPr>
      </w:pPr>
    </w:p>
    <w:p w14:paraId="0C84D2A4" w14:textId="77777777" w:rsidR="00257A5D" w:rsidRDefault="00257A5D" w:rsidP="00B70E7B">
      <w:pPr>
        <w:widowControl/>
        <w:autoSpaceDE w:val="0"/>
        <w:autoSpaceDN w:val="0"/>
        <w:jc w:val="left"/>
        <w:rPr>
          <w:rFonts w:hAnsi="ＭＳ 明朝"/>
        </w:rPr>
      </w:pPr>
    </w:p>
    <w:p w14:paraId="13650184" w14:textId="77777777" w:rsidR="00257A5D" w:rsidRDefault="00257A5D" w:rsidP="00B70E7B">
      <w:pPr>
        <w:widowControl/>
        <w:autoSpaceDE w:val="0"/>
        <w:autoSpaceDN w:val="0"/>
        <w:jc w:val="left"/>
        <w:rPr>
          <w:rFonts w:hAnsi="ＭＳ 明朝"/>
        </w:rPr>
      </w:pPr>
    </w:p>
    <w:p w14:paraId="5627E3C0" w14:textId="77777777" w:rsidR="00257A5D" w:rsidRDefault="00257A5D" w:rsidP="00B70E7B">
      <w:pPr>
        <w:widowControl/>
        <w:autoSpaceDE w:val="0"/>
        <w:autoSpaceDN w:val="0"/>
        <w:jc w:val="left"/>
        <w:rPr>
          <w:rFonts w:hAnsi="ＭＳ 明朝"/>
        </w:rPr>
      </w:pPr>
    </w:p>
    <w:p w14:paraId="1ADE7AE0" w14:textId="77777777" w:rsidR="00257A5D" w:rsidRDefault="00257A5D" w:rsidP="00B70E7B">
      <w:pPr>
        <w:widowControl/>
        <w:autoSpaceDE w:val="0"/>
        <w:autoSpaceDN w:val="0"/>
        <w:jc w:val="left"/>
        <w:rPr>
          <w:rFonts w:hAnsi="ＭＳ 明朝"/>
        </w:rPr>
      </w:pPr>
    </w:p>
    <w:p w14:paraId="3B2C9454" w14:textId="77777777" w:rsidR="00257A5D" w:rsidRDefault="00257A5D" w:rsidP="00B70E7B">
      <w:pPr>
        <w:widowControl/>
        <w:autoSpaceDE w:val="0"/>
        <w:autoSpaceDN w:val="0"/>
        <w:jc w:val="left"/>
        <w:rPr>
          <w:rFonts w:hAnsi="ＭＳ 明朝"/>
        </w:rPr>
      </w:pPr>
    </w:p>
    <w:p w14:paraId="0519DA49" w14:textId="77777777" w:rsidR="00257A5D" w:rsidRDefault="00257A5D" w:rsidP="00B70E7B">
      <w:pPr>
        <w:widowControl/>
        <w:autoSpaceDE w:val="0"/>
        <w:autoSpaceDN w:val="0"/>
        <w:jc w:val="left"/>
        <w:rPr>
          <w:rFonts w:hAnsi="ＭＳ 明朝"/>
        </w:rPr>
      </w:pPr>
    </w:p>
    <w:p w14:paraId="33D196F2" w14:textId="77777777" w:rsidR="00257A5D" w:rsidRDefault="00257A5D" w:rsidP="00B70E7B">
      <w:pPr>
        <w:widowControl/>
        <w:autoSpaceDE w:val="0"/>
        <w:autoSpaceDN w:val="0"/>
        <w:jc w:val="left"/>
        <w:rPr>
          <w:rFonts w:hAnsi="ＭＳ 明朝"/>
        </w:rPr>
      </w:pPr>
    </w:p>
    <w:p w14:paraId="1A151E60" w14:textId="77777777" w:rsidR="00257A5D" w:rsidRDefault="00257A5D" w:rsidP="00B70E7B">
      <w:pPr>
        <w:widowControl/>
        <w:autoSpaceDE w:val="0"/>
        <w:autoSpaceDN w:val="0"/>
        <w:jc w:val="left"/>
        <w:rPr>
          <w:rFonts w:hAnsi="ＭＳ 明朝"/>
        </w:rPr>
      </w:pPr>
    </w:p>
    <w:p w14:paraId="705F72CA" w14:textId="77777777" w:rsidR="00257A5D" w:rsidRDefault="00257A5D" w:rsidP="00B70E7B">
      <w:pPr>
        <w:widowControl/>
        <w:autoSpaceDE w:val="0"/>
        <w:autoSpaceDN w:val="0"/>
        <w:jc w:val="left"/>
        <w:rPr>
          <w:rFonts w:hAnsi="ＭＳ 明朝"/>
        </w:rPr>
      </w:pPr>
    </w:p>
    <w:p w14:paraId="26E0577B" w14:textId="77777777" w:rsidR="00257A5D" w:rsidRDefault="00257A5D" w:rsidP="00B70E7B">
      <w:pPr>
        <w:widowControl/>
        <w:autoSpaceDE w:val="0"/>
        <w:autoSpaceDN w:val="0"/>
        <w:jc w:val="left"/>
        <w:rPr>
          <w:rFonts w:hAnsi="ＭＳ 明朝"/>
        </w:rPr>
      </w:pPr>
    </w:p>
    <w:p w14:paraId="27F80F97" w14:textId="77777777" w:rsidR="00257A5D" w:rsidRDefault="00257A5D" w:rsidP="00B70E7B">
      <w:pPr>
        <w:widowControl/>
        <w:autoSpaceDE w:val="0"/>
        <w:autoSpaceDN w:val="0"/>
        <w:jc w:val="left"/>
        <w:rPr>
          <w:rFonts w:hAnsi="ＭＳ 明朝"/>
        </w:rPr>
      </w:pPr>
    </w:p>
    <w:p w14:paraId="6C0430A0" w14:textId="77777777" w:rsidR="00257A5D" w:rsidRDefault="00257A5D" w:rsidP="00B70E7B">
      <w:pPr>
        <w:widowControl/>
        <w:autoSpaceDE w:val="0"/>
        <w:autoSpaceDN w:val="0"/>
        <w:jc w:val="left"/>
        <w:rPr>
          <w:rFonts w:hAnsi="ＭＳ 明朝"/>
        </w:rPr>
      </w:pPr>
    </w:p>
    <w:p w14:paraId="28F10633" w14:textId="77777777" w:rsidR="00257A5D" w:rsidRDefault="00257A5D" w:rsidP="00B70E7B">
      <w:pPr>
        <w:widowControl/>
        <w:autoSpaceDE w:val="0"/>
        <w:autoSpaceDN w:val="0"/>
        <w:jc w:val="left"/>
        <w:rPr>
          <w:rFonts w:hAnsi="ＭＳ 明朝"/>
        </w:rPr>
      </w:pPr>
    </w:p>
    <w:p w14:paraId="09548D35" w14:textId="77777777" w:rsidR="00257A5D" w:rsidRDefault="00257A5D" w:rsidP="00B70E7B">
      <w:pPr>
        <w:widowControl/>
        <w:autoSpaceDE w:val="0"/>
        <w:autoSpaceDN w:val="0"/>
        <w:jc w:val="left"/>
        <w:rPr>
          <w:rFonts w:hAnsi="ＭＳ 明朝"/>
        </w:rPr>
      </w:pPr>
    </w:p>
    <w:p w14:paraId="7692C88C" w14:textId="77777777" w:rsidR="00257A5D" w:rsidRDefault="00257A5D" w:rsidP="00B70E7B">
      <w:pPr>
        <w:widowControl/>
        <w:autoSpaceDE w:val="0"/>
        <w:autoSpaceDN w:val="0"/>
        <w:jc w:val="left"/>
        <w:rPr>
          <w:rFonts w:hAnsi="ＭＳ 明朝"/>
        </w:rPr>
      </w:pPr>
    </w:p>
    <w:p w14:paraId="309BEE0B" w14:textId="77777777" w:rsidR="00257A5D" w:rsidRDefault="00257A5D" w:rsidP="00B70E7B">
      <w:pPr>
        <w:widowControl/>
        <w:autoSpaceDE w:val="0"/>
        <w:autoSpaceDN w:val="0"/>
        <w:jc w:val="left"/>
        <w:rPr>
          <w:rFonts w:hAnsi="ＭＳ 明朝"/>
        </w:rPr>
      </w:pPr>
    </w:p>
    <w:p w14:paraId="6FF3757C" w14:textId="77777777" w:rsidR="00257A5D" w:rsidRDefault="00257A5D" w:rsidP="00B70E7B">
      <w:pPr>
        <w:widowControl/>
        <w:autoSpaceDE w:val="0"/>
        <w:autoSpaceDN w:val="0"/>
        <w:jc w:val="left"/>
        <w:rPr>
          <w:rFonts w:hAnsi="ＭＳ 明朝"/>
        </w:rPr>
      </w:pPr>
    </w:p>
    <w:p w14:paraId="0F6CDE18" w14:textId="77777777" w:rsidR="00257A5D" w:rsidRDefault="00257A5D" w:rsidP="00B70E7B">
      <w:pPr>
        <w:widowControl/>
        <w:autoSpaceDE w:val="0"/>
        <w:autoSpaceDN w:val="0"/>
        <w:jc w:val="left"/>
        <w:rPr>
          <w:rFonts w:hAnsi="ＭＳ 明朝"/>
        </w:rPr>
      </w:pPr>
    </w:p>
    <w:p w14:paraId="79439E5C" w14:textId="77777777" w:rsidR="00257A5D" w:rsidRDefault="00257A5D" w:rsidP="00B70E7B">
      <w:pPr>
        <w:widowControl/>
        <w:autoSpaceDE w:val="0"/>
        <w:autoSpaceDN w:val="0"/>
        <w:jc w:val="left"/>
        <w:rPr>
          <w:rFonts w:hAnsi="ＭＳ 明朝"/>
        </w:rPr>
      </w:pPr>
    </w:p>
    <w:p w14:paraId="70000FA1" w14:textId="77777777" w:rsidR="00257A5D" w:rsidRDefault="00257A5D" w:rsidP="00B70E7B">
      <w:pPr>
        <w:widowControl/>
        <w:autoSpaceDE w:val="0"/>
        <w:autoSpaceDN w:val="0"/>
        <w:jc w:val="left"/>
        <w:rPr>
          <w:rFonts w:hAnsi="ＭＳ 明朝"/>
        </w:rPr>
      </w:pPr>
    </w:p>
    <w:p w14:paraId="21F69380" w14:textId="77777777" w:rsidR="00257A5D" w:rsidRDefault="00257A5D" w:rsidP="00B70E7B">
      <w:pPr>
        <w:widowControl/>
        <w:autoSpaceDE w:val="0"/>
        <w:autoSpaceDN w:val="0"/>
        <w:jc w:val="left"/>
        <w:rPr>
          <w:rFonts w:hAnsi="ＭＳ 明朝"/>
        </w:rPr>
      </w:pPr>
    </w:p>
    <w:p w14:paraId="183B57B9" w14:textId="77777777" w:rsidR="00257A5D" w:rsidRDefault="00257A5D" w:rsidP="00B70E7B">
      <w:pPr>
        <w:widowControl/>
        <w:autoSpaceDE w:val="0"/>
        <w:autoSpaceDN w:val="0"/>
        <w:jc w:val="left"/>
        <w:rPr>
          <w:rFonts w:hAnsi="ＭＳ 明朝"/>
        </w:rPr>
      </w:pPr>
    </w:p>
    <w:p w14:paraId="36B68180" w14:textId="77777777" w:rsidR="00257A5D" w:rsidRDefault="00257A5D" w:rsidP="00B70E7B">
      <w:pPr>
        <w:widowControl/>
        <w:autoSpaceDE w:val="0"/>
        <w:autoSpaceDN w:val="0"/>
        <w:jc w:val="left"/>
        <w:rPr>
          <w:rFonts w:hAnsi="ＭＳ 明朝"/>
        </w:rPr>
      </w:pPr>
    </w:p>
    <w:p w14:paraId="24A0D861" w14:textId="77777777" w:rsidR="00257A5D" w:rsidRDefault="00257A5D" w:rsidP="00B70E7B">
      <w:pPr>
        <w:widowControl/>
        <w:autoSpaceDE w:val="0"/>
        <w:autoSpaceDN w:val="0"/>
        <w:jc w:val="left"/>
        <w:rPr>
          <w:rFonts w:hAnsi="ＭＳ 明朝"/>
        </w:rPr>
      </w:pPr>
    </w:p>
    <w:p w14:paraId="2C45D928" w14:textId="77777777" w:rsidR="00257A5D" w:rsidRDefault="00257A5D" w:rsidP="00B70E7B">
      <w:pPr>
        <w:widowControl/>
        <w:autoSpaceDE w:val="0"/>
        <w:autoSpaceDN w:val="0"/>
        <w:jc w:val="left"/>
        <w:rPr>
          <w:rFonts w:hAnsi="ＭＳ 明朝"/>
        </w:rPr>
      </w:pPr>
    </w:p>
    <w:p w14:paraId="77B10B73" w14:textId="77777777" w:rsidR="00257A5D" w:rsidRDefault="00257A5D" w:rsidP="00B70E7B">
      <w:pPr>
        <w:widowControl/>
        <w:autoSpaceDE w:val="0"/>
        <w:autoSpaceDN w:val="0"/>
        <w:jc w:val="left"/>
        <w:rPr>
          <w:rFonts w:hAnsi="ＭＳ 明朝"/>
        </w:rPr>
      </w:pPr>
    </w:p>
    <w:p w14:paraId="53617FC3" w14:textId="77777777" w:rsidR="00257A5D" w:rsidRDefault="00257A5D" w:rsidP="00B70E7B">
      <w:pPr>
        <w:widowControl/>
        <w:autoSpaceDE w:val="0"/>
        <w:autoSpaceDN w:val="0"/>
        <w:jc w:val="left"/>
        <w:rPr>
          <w:rFonts w:hAnsi="ＭＳ 明朝"/>
        </w:rPr>
      </w:pPr>
    </w:p>
    <w:p w14:paraId="6F399A0A" w14:textId="1B7555D8" w:rsidR="00257A5D" w:rsidRDefault="00257A5D">
      <w:pPr>
        <w:widowControl/>
        <w:jc w:val="left"/>
        <w:rPr>
          <w:rFonts w:hAnsi="ＭＳ 明朝"/>
        </w:rPr>
      </w:pPr>
      <w:r>
        <w:rPr>
          <w:rFonts w:hAnsi="ＭＳ 明朝"/>
        </w:rPr>
        <w:br w:type="page"/>
      </w:r>
    </w:p>
    <w:p w14:paraId="7F6B085F" w14:textId="10E47A98" w:rsidR="00257A5D" w:rsidRDefault="00257A5D" w:rsidP="00B70E7B">
      <w:pPr>
        <w:widowControl/>
        <w:autoSpaceDE w:val="0"/>
        <w:autoSpaceDN w:val="0"/>
        <w:jc w:val="left"/>
        <w:rPr>
          <w:rFonts w:hAnsi="ＭＳ 明朝"/>
        </w:rPr>
      </w:pPr>
      <w:r w:rsidRPr="00257A5D">
        <w:rPr>
          <w:rFonts w:hAnsi="ＭＳ 明朝"/>
          <w:noProof/>
        </w:rPr>
        <w:lastRenderedPageBreak/>
        <w:drawing>
          <wp:anchor distT="0" distB="0" distL="114300" distR="114300" simplePos="0" relativeHeight="251659264" behindDoc="0" locked="0" layoutInCell="1" allowOverlap="1" wp14:anchorId="283FC9A0" wp14:editId="20F14263">
            <wp:simplePos x="0" y="0"/>
            <wp:positionH relativeFrom="column">
              <wp:posOffset>-316810</wp:posOffset>
            </wp:positionH>
            <wp:positionV relativeFrom="paragraph">
              <wp:posOffset>-256374</wp:posOffset>
            </wp:positionV>
            <wp:extent cx="6123736" cy="1779905"/>
            <wp:effectExtent l="0" t="0" r="0" b="0"/>
            <wp:wrapNone/>
            <wp:docPr id="616380028" name="図 1" descr="テキスト, 手紙&#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6380028" name="図 1" descr="テキスト, 手紙&#10;&#10;AI によって生成されたコンテンツは間違っている可能性があります。"/>
                    <pic:cNvPicPr/>
                  </pic:nvPicPr>
                  <pic:blipFill>
                    <a:blip r:embed="rId9">
                      <a:extLst>
                        <a:ext uri="{28A0092B-C50C-407E-A947-70E740481C1C}">
                          <a14:useLocalDpi xmlns:a14="http://schemas.microsoft.com/office/drawing/2010/main" val="0"/>
                        </a:ext>
                      </a:extLst>
                    </a:blip>
                    <a:stretch>
                      <a:fillRect/>
                    </a:stretch>
                  </pic:blipFill>
                  <pic:spPr>
                    <a:xfrm>
                      <a:off x="0" y="0"/>
                      <a:ext cx="6148524" cy="1787110"/>
                    </a:xfrm>
                    <a:prstGeom prst="rect">
                      <a:avLst/>
                    </a:prstGeom>
                  </pic:spPr>
                </pic:pic>
              </a:graphicData>
            </a:graphic>
            <wp14:sizeRelH relativeFrom="page">
              <wp14:pctWidth>0</wp14:pctWidth>
            </wp14:sizeRelH>
            <wp14:sizeRelV relativeFrom="page">
              <wp14:pctHeight>0</wp14:pctHeight>
            </wp14:sizeRelV>
          </wp:anchor>
        </w:drawing>
      </w:r>
    </w:p>
    <w:p w14:paraId="54C16CBC" w14:textId="77777777" w:rsidR="00257A5D" w:rsidRDefault="00257A5D" w:rsidP="00B70E7B">
      <w:pPr>
        <w:widowControl/>
        <w:autoSpaceDE w:val="0"/>
        <w:autoSpaceDN w:val="0"/>
        <w:jc w:val="left"/>
        <w:rPr>
          <w:rFonts w:hAnsi="ＭＳ 明朝"/>
        </w:rPr>
      </w:pPr>
    </w:p>
    <w:p w14:paraId="5C82BE93" w14:textId="77777777" w:rsidR="00257A5D" w:rsidRDefault="00257A5D" w:rsidP="00B70E7B">
      <w:pPr>
        <w:widowControl/>
        <w:autoSpaceDE w:val="0"/>
        <w:autoSpaceDN w:val="0"/>
        <w:jc w:val="left"/>
        <w:rPr>
          <w:rFonts w:hAnsi="ＭＳ 明朝"/>
        </w:rPr>
      </w:pPr>
    </w:p>
    <w:p w14:paraId="10067C56" w14:textId="77777777" w:rsidR="00257A5D" w:rsidRDefault="00257A5D" w:rsidP="00B70E7B">
      <w:pPr>
        <w:widowControl/>
        <w:autoSpaceDE w:val="0"/>
        <w:autoSpaceDN w:val="0"/>
        <w:jc w:val="left"/>
        <w:rPr>
          <w:rFonts w:hAnsi="ＭＳ 明朝"/>
        </w:rPr>
      </w:pPr>
    </w:p>
    <w:p w14:paraId="222780D8" w14:textId="77777777" w:rsidR="00257A5D" w:rsidRDefault="00257A5D" w:rsidP="00B70E7B">
      <w:pPr>
        <w:widowControl/>
        <w:autoSpaceDE w:val="0"/>
        <w:autoSpaceDN w:val="0"/>
        <w:jc w:val="left"/>
        <w:rPr>
          <w:rFonts w:hAnsi="ＭＳ 明朝"/>
        </w:rPr>
      </w:pPr>
    </w:p>
    <w:p w14:paraId="2AE6858C" w14:textId="77777777" w:rsidR="00257A5D" w:rsidRDefault="00257A5D" w:rsidP="00B70E7B">
      <w:pPr>
        <w:widowControl/>
        <w:autoSpaceDE w:val="0"/>
        <w:autoSpaceDN w:val="0"/>
        <w:jc w:val="left"/>
        <w:rPr>
          <w:rFonts w:hAnsi="ＭＳ 明朝"/>
        </w:rPr>
      </w:pPr>
    </w:p>
    <w:p w14:paraId="11FD0509" w14:textId="77777777" w:rsidR="00257A5D" w:rsidRDefault="00257A5D" w:rsidP="00B70E7B">
      <w:pPr>
        <w:widowControl/>
        <w:autoSpaceDE w:val="0"/>
        <w:autoSpaceDN w:val="0"/>
        <w:jc w:val="left"/>
        <w:rPr>
          <w:rFonts w:hAnsi="ＭＳ 明朝"/>
        </w:rPr>
      </w:pPr>
    </w:p>
    <w:p w14:paraId="2E2625E3" w14:textId="77777777" w:rsidR="00257A5D" w:rsidRDefault="00257A5D" w:rsidP="00B70E7B">
      <w:pPr>
        <w:widowControl/>
        <w:autoSpaceDE w:val="0"/>
        <w:autoSpaceDN w:val="0"/>
        <w:jc w:val="left"/>
        <w:rPr>
          <w:rFonts w:hAnsi="ＭＳ 明朝"/>
        </w:rPr>
      </w:pPr>
    </w:p>
    <w:p w14:paraId="6BEAA7F6" w14:textId="77777777" w:rsidR="00257A5D" w:rsidRDefault="00257A5D" w:rsidP="00B70E7B">
      <w:pPr>
        <w:widowControl/>
        <w:autoSpaceDE w:val="0"/>
        <w:autoSpaceDN w:val="0"/>
        <w:jc w:val="left"/>
        <w:rPr>
          <w:rFonts w:hAnsi="ＭＳ 明朝"/>
        </w:rPr>
      </w:pPr>
    </w:p>
    <w:p w14:paraId="70A2484E" w14:textId="77777777" w:rsidR="00257A5D" w:rsidRDefault="00257A5D" w:rsidP="00B70E7B">
      <w:pPr>
        <w:widowControl/>
        <w:autoSpaceDE w:val="0"/>
        <w:autoSpaceDN w:val="0"/>
        <w:jc w:val="left"/>
        <w:rPr>
          <w:rFonts w:hAnsi="ＭＳ 明朝"/>
        </w:rPr>
      </w:pPr>
    </w:p>
    <w:p w14:paraId="13B2191F" w14:textId="77777777" w:rsidR="00257A5D" w:rsidRDefault="00257A5D" w:rsidP="00B70E7B">
      <w:pPr>
        <w:widowControl/>
        <w:autoSpaceDE w:val="0"/>
        <w:autoSpaceDN w:val="0"/>
        <w:jc w:val="left"/>
        <w:rPr>
          <w:rFonts w:hAnsi="ＭＳ 明朝"/>
        </w:rPr>
      </w:pPr>
    </w:p>
    <w:p w14:paraId="1FA54841" w14:textId="77777777" w:rsidR="00257A5D" w:rsidRDefault="00257A5D" w:rsidP="00B70E7B">
      <w:pPr>
        <w:widowControl/>
        <w:autoSpaceDE w:val="0"/>
        <w:autoSpaceDN w:val="0"/>
        <w:jc w:val="left"/>
        <w:rPr>
          <w:rFonts w:hAnsi="ＭＳ 明朝"/>
        </w:rPr>
      </w:pPr>
    </w:p>
    <w:p w14:paraId="60AB1957" w14:textId="77777777" w:rsidR="00257A5D" w:rsidRDefault="00257A5D" w:rsidP="00B70E7B">
      <w:pPr>
        <w:widowControl/>
        <w:autoSpaceDE w:val="0"/>
        <w:autoSpaceDN w:val="0"/>
        <w:jc w:val="left"/>
        <w:rPr>
          <w:rFonts w:hAnsi="ＭＳ 明朝"/>
        </w:rPr>
      </w:pPr>
    </w:p>
    <w:p w14:paraId="2DDCF2BB" w14:textId="77777777" w:rsidR="00257A5D" w:rsidRDefault="00257A5D" w:rsidP="00B70E7B">
      <w:pPr>
        <w:widowControl/>
        <w:autoSpaceDE w:val="0"/>
        <w:autoSpaceDN w:val="0"/>
        <w:jc w:val="left"/>
        <w:rPr>
          <w:rFonts w:hAnsi="ＭＳ 明朝"/>
        </w:rPr>
      </w:pPr>
    </w:p>
    <w:p w14:paraId="34539B60" w14:textId="77777777" w:rsidR="00257A5D" w:rsidRDefault="00257A5D" w:rsidP="00B70E7B">
      <w:pPr>
        <w:widowControl/>
        <w:autoSpaceDE w:val="0"/>
        <w:autoSpaceDN w:val="0"/>
        <w:jc w:val="left"/>
        <w:rPr>
          <w:rFonts w:hAnsi="ＭＳ 明朝"/>
        </w:rPr>
      </w:pPr>
    </w:p>
    <w:p w14:paraId="73E05373" w14:textId="77777777" w:rsidR="00257A5D" w:rsidRDefault="00257A5D" w:rsidP="00B70E7B">
      <w:pPr>
        <w:widowControl/>
        <w:autoSpaceDE w:val="0"/>
        <w:autoSpaceDN w:val="0"/>
        <w:jc w:val="left"/>
        <w:rPr>
          <w:rFonts w:hAnsi="ＭＳ 明朝"/>
        </w:rPr>
      </w:pPr>
    </w:p>
    <w:p w14:paraId="76F36D61" w14:textId="77777777" w:rsidR="00257A5D" w:rsidRDefault="00257A5D" w:rsidP="00B70E7B">
      <w:pPr>
        <w:widowControl/>
        <w:autoSpaceDE w:val="0"/>
        <w:autoSpaceDN w:val="0"/>
        <w:jc w:val="left"/>
        <w:rPr>
          <w:rFonts w:hAnsi="ＭＳ 明朝"/>
        </w:rPr>
      </w:pPr>
    </w:p>
    <w:p w14:paraId="789E2B59" w14:textId="77777777" w:rsidR="00257A5D" w:rsidRDefault="00257A5D" w:rsidP="00B70E7B">
      <w:pPr>
        <w:widowControl/>
        <w:autoSpaceDE w:val="0"/>
        <w:autoSpaceDN w:val="0"/>
        <w:jc w:val="left"/>
        <w:rPr>
          <w:rFonts w:hAnsi="ＭＳ 明朝"/>
        </w:rPr>
      </w:pPr>
    </w:p>
    <w:p w14:paraId="6AF25FB0" w14:textId="77777777" w:rsidR="00257A5D" w:rsidRDefault="00257A5D" w:rsidP="00B70E7B">
      <w:pPr>
        <w:widowControl/>
        <w:autoSpaceDE w:val="0"/>
        <w:autoSpaceDN w:val="0"/>
        <w:jc w:val="left"/>
        <w:rPr>
          <w:rFonts w:hAnsi="ＭＳ 明朝"/>
        </w:rPr>
      </w:pPr>
    </w:p>
    <w:p w14:paraId="16FEF135" w14:textId="77777777" w:rsidR="00257A5D" w:rsidRDefault="00257A5D" w:rsidP="00B70E7B">
      <w:pPr>
        <w:widowControl/>
        <w:autoSpaceDE w:val="0"/>
        <w:autoSpaceDN w:val="0"/>
        <w:jc w:val="left"/>
        <w:rPr>
          <w:rFonts w:hAnsi="ＭＳ 明朝"/>
        </w:rPr>
      </w:pPr>
    </w:p>
    <w:p w14:paraId="1B00F79A" w14:textId="77777777" w:rsidR="00257A5D" w:rsidRDefault="00257A5D" w:rsidP="00B70E7B">
      <w:pPr>
        <w:widowControl/>
        <w:autoSpaceDE w:val="0"/>
        <w:autoSpaceDN w:val="0"/>
        <w:jc w:val="left"/>
        <w:rPr>
          <w:rFonts w:hAnsi="ＭＳ 明朝"/>
        </w:rPr>
      </w:pPr>
    </w:p>
    <w:p w14:paraId="7D3E52D0" w14:textId="77777777" w:rsidR="00257A5D" w:rsidRDefault="00257A5D" w:rsidP="00B70E7B">
      <w:pPr>
        <w:widowControl/>
        <w:autoSpaceDE w:val="0"/>
        <w:autoSpaceDN w:val="0"/>
        <w:jc w:val="left"/>
        <w:rPr>
          <w:rFonts w:hAnsi="ＭＳ 明朝"/>
        </w:rPr>
      </w:pPr>
    </w:p>
    <w:p w14:paraId="0D4446A5" w14:textId="77777777" w:rsidR="00257A5D" w:rsidRDefault="00257A5D" w:rsidP="00B70E7B">
      <w:pPr>
        <w:widowControl/>
        <w:autoSpaceDE w:val="0"/>
        <w:autoSpaceDN w:val="0"/>
        <w:jc w:val="left"/>
        <w:rPr>
          <w:rFonts w:hAnsi="ＭＳ 明朝"/>
        </w:rPr>
      </w:pPr>
    </w:p>
    <w:p w14:paraId="143A71E1" w14:textId="77777777" w:rsidR="00257A5D" w:rsidRDefault="00257A5D" w:rsidP="00B70E7B">
      <w:pPr>
        <w:widowControl/>
        <w:autoSpaceDE w:val="0"/>
        <w:autoSpaceDN w:val="0"/>
        <w:jc w:val="left"/>
        <w:rPr>
          <w:rFonts w:hAnsi="ＭＳ 明朝"/>
        </w:rPr>
      </w:pPr>
    </w:p>
    <w:p w14:paraId="370971CC" w14:textId="77777777" w:rsidR="00257A5D" w:rsidRDefault="00257A5D" w:rsidP="00B70E7B">
      <w:pPr>
        <w:widowControl/>
        <w:autoSpaceDE w:val="0"/>
        <w:autoSpaceDN w:val="0"/>
        <w:jc w:val="left"/>
        <w:rPr>
          <w:rFonts w:hAnsi="ＭＳ 明朝"/>
        </w:rPr>
      </w:pPr>
    </w:p>
    <w:p w14:paraId="68BB7EF1" w14:textId="77777777" w:rsidR="00257A5D" w:rsidRDefault="00257A5D" w:rsidP="00B70E7B">
      <w:pPr>
        <w:widowControl/>
        <w:autoSpaceDE w:val="0"/>
        <w:autoSpaceDN w:val="0"/>
        <w:jc w:val="left"/>
        <w:rPr>
          <w:rFonts w:hAnsi="ＭＳ 明朝"/>
        </w:rPr>
      </w:pPr>
    </w:p>
    <w:p w14:paraId="6A7ADD7F" w14:textId="77777777" w:rsidR="00257A5D" w:rsidRDefault="00257A5D" w:rsidP="00B70E7B">
      <w:pPr>
        <w:widowControl/>
        <w:autoSpaceDE w:val="0"/>
        <w:autoSpaceDN w:val="0"/>
        <w:jc w:val="left"/>
        <w:rPr>
          <w:rFonts w:hAnsi="ＭＳ 明朝"/>
        </w:rPr>
      </w:pPr>
    </w:p>
    <w:p w14:paraId="659975CC" w14:textId="77777777" w:rsidR="00257A5D" w:rsidRDefault="00257A5D" w:rsidP="00B70E7B">
      <w:pPr>
        <w:widowControl/>
        <w:autoSpaceDE w:val="0"/>
        <w:autoSpaceDN w:val="0"/>
        <w:jc w:val="left"/>
        <w:rPr>
          <w:rFonts w:hAnsi="ＭＳ 明朝"/>
        </w:rPr>
      </w:pPr>
    </w:p>
    <w:p w14:paraId="4C5182ED" w14:textId="77777777" w:rsidR="00257A5D" w:rsidRDefault="00257A5D" w:rsidP="00B70E7B">
      <w:pPr>
        <w:widowControl/>
        <w:autoSpaceDE w:val="0"/>
        <w:autoSpaceDN w:val="0"/>
        <w:jc w:val="left"/>
        <w:rPr>
          <w:rFonts w:hAnsi="ＭＳ 明朝"/>
        </w:rPr>
      </w:pPr>
    </w:p>
    <w:p w14:paraId="4039277B" w14:textId="77777777" w:rsidR="00257A5D" w:rsidRDefault="00257A5D" w:rsidP="00B70E7B">
      <w:pPr>
        <w:widowControl/>
        <w:autoSpaceDE w:val="0"/>
        <w:autoSpaceDN w:val="0"/>
        <w:jc w:val="left"/>
        <w:rPr>
          <w:rFonts w:hAnsi="ＭＳ 明朝"/>
        </w:rPr>
      </w:pPr>
    </w:p>
    <w:p w14:paraId="51D8AD5A" w14:textId="77777777" w:rsidR="00257A5D" w:rsidRDefault="00257A5D" w:rsidP="00B70E7B">
      <w:pPr>
        <w:widowControl/>
        <w:autoSpaceDE w:val="0"/>
        <w:autoSpaceDN w:val="0"/>
        <w:jc w:val="left"/>
        <w:rPr>
          <w:rFonts w:hAnsi="ＭＳ 明朝"/>
        </w:rPr>
      </w:pPr>
    </w:p>
    <w:p w14:paraId="2A43ECF6" w14:textId="77777777" w:rsidR="00257A5D" w:rsidRDefault="00257A5D" w:rsidP="00B70E7B">
      <w:pPr>
        <w:widowControl/>
        <w:autoSpaceDE w:val="0"/>
        <w:autoSpaceDN w:val="0"/>
        <w:jc w:val="left"/>
        <w:rPr>
          <w:rFonts w:hAnsi="ＭＳ 明朝"/>
        </w:rPr>
      </w:pPr>
    </w:p>
    <w:p w14:paraId="4285FBF7" w14:textId="77777777" w:rsidR="00257A5D" w:rsidRDefault="00257A5D" w:rsidP="00B70E7B">
      <w:pPr>
        <w:widowControl/>
        <w:autoSpaceDE w:val="0"/>
        <w:autoSpaceDN w:val="0"/>
        <w:jc w:val="left"/>
        <w:rPr>
          <w:rFonts w:hAnsi="ＭＳ 明朝"/>
        </w:rPr>
      </w:pPr>
    </w:p>
    <w:p w14:paraId="4FC10577" w14:textId="3AFB8311" w:rsidR="00257A5D" w:rsidRDefault="00257A5D">
      <w:pPr>
        <w:widowControl/>
        <w:jc w:val="left"/>
        <w:rPr>
          <w:rFonts w:hAnsi="ＭＳ 明朝"/>
        </w:rPr>
      </w:pPr>
      <w:r>
        <w:rPr>
          <w:rFonts w:hAnsi="ＭＳ 明朝"/>
        </w:rPr>
        <w:br w:type="page"/>
      </w:r>
    </w:p>
    <w:p w14:paraId="5DDFFF09" w14:textId="16A231CC" w:rsidR="00257A5D" w:rsidRDefault="00257A5D" w:rsidP="00B70E7B">
      <w:pPr>
        <w:widowControl/>
        <w:autoSpaceDE w:val="0"/>
        <w:autoSpaceDN w:val="0"/>
        <w:jc w:val="left"/>
        <w:rPr>
          <w:rFonts w:hAnsi="ＭＳ 明朝"/>
        </w:rPr>
      </w:pPr>
      <w:r w:rsidRPr="00257A5D">
        <w:rPr>
          <w:rFonts w:hAnsi="ＭＳ 明朝"/>
          <w:noProof/>
        </w:rPr>
        <w:lastRenderedPageBreak/>
        <w:drawing>
          <wp:anchor distT="0" distB="0" distL="114300" distR="114300" simplePos="0" relativeHeight="251660288" behindDoc="0" locked="0" layoutInCell="1" allowOverlap="1" wp14:anchorId="675D13B5" wp14:editId="7DAC1597">
            <wp:simplePos x="0" y="0"/>
            <wp:positionH relativeFrom="column">
              <wp:posOffset>-309859</wp:posOffset>
            </wp:positionH>
            <wp:positionV relativeFrom="paragraph">
              <wp:posOffset>-253531</wp:posOffset>
            </wp:positionV>
            <wp:extent cx="6101320" cy="9075254"/>
            <wp:effectExtent l="0" t="0" r="0" b="0"/>
            <wp:wrapNone/>
            <wp:docPr id="359606731" name="図 1" descr="テキスト&#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606731" name="図 1" descr="テキスト&#10;&#10;AI によって生成されたコンテンツは間違っている可能性があります。"/>
                    <pic:cNvPicPr/>
                  </pic:nvPicPr>
                  <pic:blipFill>
                    <a:blip r:embed="rId10">
                      <a:extLst>
                        <a:ext uri="{28A0092B-C50C-407E-A947-70E740481C1C}">
                          <a14:useLocalDpi xmlns:a14="http://schemas.microsoft.com/office/drawing/2010/main" val="0"/>
                        </a:ext>
                      </a:extLst>
                    </a:blip>
                    <a:stretch>
                      <a:fillRect/>
                    </a:stretch>
                  </pic:blipFill>
                  <pic:spPr>
                    <a:xfrm>
                      <a:off x="0" y="0"/>
                      <a:ext cx="6101320" cy="9075254"/>
                    </a:xfrm>
                    <a:prstGeom prst="rect">
                      <a:avLst/>
                    </a:prstGeom>
                  </pic:spPr>
                </pic:pic>
              </a:graphicData>
            </a:graphic>
            <wp14:sizeRelH relativeFrom="page">
              <wp14:pctWidth>0</wp14:pctWidth>
            </wp14:sizeRelH>
            <wp14:sizeRelV relativeFrom="page">
              <wp14:pctHeight>0</wp14:pctHeight>
            </wp14:sizeRelV>
          </wp:anchor>
        </w:drawing>
      </w:r>
    </w:p>
    <w:p w14:paraId="63E7540F" w14:textId="77777777" w:rsidR="00257A5D" w:rsidRDefault="00257A5D" w:rsidP="00B70E7B">
      <w:pPr>
        <w:widowControl/>
        <w:autoSpaceDE w:val="0"/>
        <w:autoSpaceDN w:val="0"/>
        <w:jc w:val="left"/>
        <w:rPr>
          <w:rFonts w:hAnsi="ＭＳ 明朝"/>
        </w:rPr>
      </w:pPr>
    </w:p>
    <w:p w14:paraId="187531EE" w14:textId="77777777" w:rsidR="00257A5D" w:rsidRDefault="00257A5D" w:rsidP="00B70E7B">
      <w:pPr>
        <w:widowControl/>
        <w:autoSpaceDE w:val="0"/>
        <w:autoSpaceDN w:val="0"/>
        <w:jc w:val="left"/>
        <w:rPr>
          <w:rFonts w:hAnsi="ＭＳ 明朝"/>
        </w:rPr>
      </w:pPr>
    </w:p>
    <w:p w14:paraId="728A41CE" w14:textId="77777777" w:rsidR="00257A5D" w:rsidRDefault="00257A5D" w:rsidP="00B70E7B">
      <w:pPr>
        <w:widowControl/>
        <w:autoSpaceDE w:val="0"/>
        <w:autoSpaceDN w:val="0"/>
        <w:jc w:val="left"/>
        <w:rPr>
          <w:rFonts w:hAnsi="ＭＳ 明朝"/>
        </w:rPr>
      </w:pPr>
    </w:p>
    <w:p w14:paraId="7994808E" w14:textId="77777777" w:rsidR="00257A5D" w:rsidRDefault="00257A5D" w:rsidP="00B70E7B">
      <w:pPr>
        <w:widowControl/>
        <w:autoSpaceDE w:val="0"/>
        <w:autoSpaceDN w:val="0"/>
        <w:jc w:val="left"/>
        <w:rPr>
          <w:rFonts w:hAnsi="ＭＳ 明朝"/>
        </w:rPr>
      </w:pPr>
    </w:p>
    <w:p w14:paraId="21BDAAB0" w14:textId="77777777" w:rsidR="00257A5D" w:rsidRDefault="00257A5D" w:rsidP="00B70E7B">
      <w:pPr>
        <w:widowControl/>
        <w:autoSpaceDE w:val="0"/>
        <w:autoSpaceDN w:val="0"/>
        <w:jc w:val="left"/>
        <w:rPr>
          <w:rFonts w:hAnsi="ＭＳ 明朝"/>
        </w:rPr>
      </w:pPr>
    </w:p>
    <w:p w14:paraId="1F67B6DD" w14:textId="77777777" w:rsidR="00257A5D" w:rsidRDefault="00257A5D" w:rsidP="00B70E7B">
      <w:pPr>
        <w:widowControl/>
        <w:autoSpaceDE w:val="0"/>
        <w:autoSpaceDN w:val="0"/>
        <w:jc w:val="left"/>
        <w:rPr>
          <w:rFonts w:hAnsi="ＭＳ 明朝"/>
        </w:rPr>
      </w:pPr>
    </w:p>
    <w:p w14:paraId="4DD72409" w14:textId="77777777" w:rsidR="00257A5D" w:rsidRDefault="00257A5D" w:rsidP="00B70E7B">
      <w:pPr>
        <w:widowControl/>
        <w:autoSpaceDE w:val="0"/>
        <w:autoSpaceDN w:val="0"/>
        <w:jc w:val="left"/>
        <w:rPr>
          <w:rFonts w:hAnsi="ＭＳ 明朝"/>
        </w:rPr>
      </w:pPr>
    </w:p>
    <w:p w14:paraId="594AFA5A" w14:textId="77777777" w:rsidR="00257A5D" w:rsidRDefault="00257A5D" w:rsidP="00B70E7B">
      <w:pPr>
        <w:widowControl/>
        <w:autoSpaceDE w:val="0"/>
        <w:autoSpaceDN w:val="0"/>
        <w:jc w:val="left"/>
        <w:rPr>
          <w:rFonts w:hAnsi="ＭＳ 明朝"/>
        </w:rPr>
      </w:pPr>
    </w:p>
    <w:p w14:paraId="5C0E9D19" w14:textId="77777777" w:rsidR="00257A5D" w:rsidRDefault="00257A5D" w:rsidP="00B70E7B">
      <w:pPr>
        <w:widowControl/>
        <w:autoSpaceDE w:val="0"/>
        <w:autoSpaceDN w:val="0"/>
        <w:jc w:val="left"/>
        <w:rPr>
          <w:rFonts w:hAnsi="ＭＳ 明朝"/>
        </w:rPr>
      </w:pPr>
    </w:p>
    <w:p w14:paraId="1FC71741" w14:textId="77777777" w:rsidR="00257A5D" w:rsidRDefault="00257A5D" w:rsidP="00B70E7B">
      <w:pPr>
        <w:widowControl/>
        <w:autoSpaceDE w:val="0"/>
        <w:autoSpaceDN w:val="0"/>
        <w:jc w:val="left"/>
        <w:rPr>
          <w:rFonts w:hAnsi="ＭＳ 明朝"/>
        </w:rPr>
      </w:pPr>
    </w:p>
    <w:p w14:paraId="641A888B" w14:textId="77777777" w:rsidR="00257A5D" w:rsidRDefault="00257A5D" w:rsidP="00B70E7B">
      <w:pPr>
        <w:widowControl/>
        <w:autoSpaceDE w:val="0"/>
        <w:autoSpaceDN w:val="0"/>
        <w:jc w:val="left"/>
        <w:rPr>
          <w:rFonts w:hAnsi="ＭＳ 明朝"/>
        </w:rPr>
      </w:pPr>
    </w:p>
    <w:p w14:paraId="2299970A" w14:textId="77777777" w:rsidR="00257A5D" w:rsidRDefault="00257A5D" w:rsidP="00B70E7B">
      <w:pPr>
        <w:widowControl/>
        <w:autoSpaceDE w:val="0"/>
        <w:autoSpaceDN w:val="0"/>
        <w:jc w:val="left"/>
        <w:rPr>
          <w:rFonts w:hAnsi="ＭＳ 明朝"/>
        </w:rPr>
      </w:pPr>
    </w:p>
    <w:p w14:paraId="4450E929" w14:textId="77777777" w:rsidR="00257A5D" w:rsidRDefault="00257A5D" w:rsidP="00B70E7B">
      <w:pPr>
        <w:widowControl/>
        <w:autoSpaceDE w:val="0"/>
        <w:autoSpaceDN w:val="0"/>
        <w:jc w:val="left"/>
        <w:rPr>
          <w:rFonts w:hAnsi="ＭＳ 明朝"/>
        </w:rPr>
      </w:pPr>
    </w:p>
    <w:p w14:paraId="7A12AC2C" w14:textId="77777777" w:rsidR="00257A5D" w:rsidRDefault="00257A5D" w:rsidP="00B70E7B">
      <w:pPr>
        <w:widowControl/>
        <w:autoSpaceDE w:val="0"/>
        <w:autoSpaceDN w:val="0"/>
        <w:jc w:val="left"/>
        <w:rPr>
          <w:rFonts w:hAnsi="ＭＳ 明朝"/>
        </w:rPr>
      </w:pPr>
    </w:p>
    <w:p w14:paraId="4D9B5BE0" w14:textId="77777777" w:rsidR="00257A5D" w:rsidRDefault="00257A5D" w:rsidP="00B70E7B">
      <w:pPr>
        <w:widowControl/>
        <w:autoSpaceDE w:val="0"/>
        <w:autoSpaceDN w:val="0"/>
        <w:jc w:val="left"/>
        <w:rPr>
          <w:rFonts w:hAnsi="ＭＳ 明朝"/>
        </w:rPr>
      </w:pPr>
    </w:p>
    <w:p w14:paraId="670B69FC" w14:textId="77777777" w:rsidR="00257A5D" w:rsidRDefault="00257A5D" w:rsidP="00B70E7B">
      <w:pPr>
        <w:widowControl/>
        <w:autoSpaceDE w:val="0"/>
        <w:autoSpaceDN w:val="0"/>
        <w:jc w:val="left"/>
        <w:rPr>
          <w:rFonts w:hAnsi="ＭＳ 明朝"/>
        </w:rPr>
      </w:pPr>
    </w:p>
    <w:p w14:paraId="2D2CEBC8" w14:textId="77777777" w:rsidR="00257A5D" w:rsidRDefault="00257A5D" w:rsidP="00B70E7B">
      <w:pPr>
        <w:widowControl/>
        <w:autoSpaceDE w:val="0"/>
        <w:autoSpaceDN w:val="0"/>
        <w:jc w:val="left"/>
        <w:rPr>
          <w:rFonts w:hAnsi="ＭＳ 明朝"/>
        </w:rPr>
      </w:pPr>
    </w:p>
    <w:p w14:paraId="4AA951CD" w14:textId="77777777" w:rsidR="00257A5D" w:rsidRDefault="00257A5D" w:rsidP="00B70E7B">
      <w:pPr>
        <w:widowControl/>
        <w:autoSpaceDE w:val="0"/>
        <w:autoSpaceDN w:val="0"/>
        <w:jc w:val="left"/>
        <w:rPr>
          <w:rFonts w:hAnsi="ＭＳ 明朝"/>
        </w:rPr>
      </w:pPr>
    </w:p>
    <w:p w14:paraId="0105C9DA" w14:textId="77777777" w:rsidR="00257A5D" w:rsidRDefault="00257A5D" w:rsidP="00B70E7B">
      <w:pPr>
        <w:widowControl/>
        <w:autoSpaceDE w:val="0"/>
        <w:autoSpaceDN w:val="0"/>
        <w:jc w:val="left"/>
        <w:rPr>
          <w:rFonts w:hAnsi="ＭＳ 明朝"/>
        </w:rPr>
      </w:pPr>
    </w:p>
    <w:p w14:paraId="3D46D488" w14:textId="77777777" w:rsidR="00257A5D" w:rsidRDefault="00257A5D" w:rsidP="00B70E7B">
      <w:pPr>
        <w:widowControl/>
        <w:autoSpaceDE w:val="0"/>
        <w:autoSpaceDN w:val="0"/>
        <w:jc w:val="left"/>
        <w:rPr>
          <w:rFonts w:hAnsi="ＭＳ 明朝"/>
        </w:rPr>
      </w:pPr>
    </w:p>
    <w:p w14:paraId="79F3CF92" w14:textId="77777777" w:rsidR="00257A5D" w:rsidRDefault="00257A5D" w:rsidP="00B70E7B">
      <w:pPr>
        <w:widowControl/>
        <w:autoSpaceDE w:val="0"/>
        <w:autoSpaceDN w:val="0"/>
        <w:jc w:val="left"/>
        <w:rPr>
          <w:rFonts w:hAnsi="ＭＳ 明朝"/>
        </w:rPr>
      </w:pPr>
    </w:p>
    <w:p w14:paraId="53D5F260" w14:textId="77777777" w:rsidR="00257A5D" w:rsidRDefault="00257A5D" w:rsidP="00B70E7B">
      <w:pPr>
        <w:widowControl/>
        <w:autoSpaceDE w:val="0"/>
        <w:autoSpaceDN w:val="0"/>
        <w:jc w:val="left"/>
        <w:rPr>
          <w:rFonts w:hAnsi="ＭＳ 明朝"/>
        </w:rPr>
      </w:pPr>
    </w:p>
    <w:p w14:paraId="54CD9E50" w14:textId="77777777" w:rsidR="00257A5D" w:rsidRDefault="00257A5D" w:rsidP="00B70E7B">
      <w:pPr>
        <w:widowControl/>
        <w:autoSpaceDE w:val="0"/>
        <w:autoSpaceDN w:val="0"/>
        <w:jc w:val="left"/>
        <w:rPr>
          <w:rFonts w:hAnsi="ＭＳ 明朝"/>
        </w:rPr>
      </w:pPr>
    </w:p>
    <w:p w14:paraId="6AE77ADE" w14:textId="77777777" w:rsidR="00257A5D" w:rsidRDefault="00257A5D" w:rsidP="00B70E7B">
      <w:pPr>
        <w:widowControl/>
        <w:autoSpaceDE w:val="0"/>
        <w:autoSpaceDN w:val="0"/>
        <w:jc w:val="left"/>
        <w:rPr>
          <w:rFonts w:hAnsi="ＭＳ 明朝"/>
        </w:rPr>
      </w:pPr>
    </w:p>
    <w:p w14:paraId="32D1075C" w14:textId="77777777" w:rsidR="00257A5D" w:rsidRDefault="00257A5D" w:rsidP="00B70E7B">
      <w:pPr>
        <w:widowControl/>
        <w:autoSpaceDE w:val="0"/>
        <w:autoSpaceDN w:val="0"/>
        <w:jc w:val="left"/>
        <w:rPr>
          <w:rFonts w:hAnsi="ＭＳ 明朝"/>
        </w:rPr>
      </w:pPr>
    </w:p>
    <w:p w14:paraId="5645D448" w14:textId="77777777" w:rsidR="00257A5D" w:rsidRDefault="00257A5D" w:rsidP="00B70E7B">
      <w:pPr>
        <w:widowControl/>
        <w:autoSpaceDE w:val="0"/>
        <w:autoSpaceDN w:val="0"/>
        <w:jc w:val="left"/>
        <w:rPr>
          <w:rFonts w:hAnsi="ＭＳ 明朝"/>
        </w:rPr>
      </w:pPr>
    </w:p>
    <w:p w14:paraId="6DF0752C" w14:textId="77777777" w:rsidR="00257A5D" w:rsidRDefault="00257A5D" w:rsidP="00B70E7B">
      <w:pPr>
        <w:widowControl/>
        <w:autoSpaceDE w:val="0"/>
        <w:autoSpaceDN w:val="0"/>
        <w:jc w:val="left"/>
        <w:rPr>
          <w:rFonts w:hAnsi="ＭＳ 明朝"/>
        </w:rPr>
      </w:pPr>
    </w:p>
    <w:p w14:paraId="7CB2BAF9" w14:textId="77777777" w:rsidR="00257A5D" w:rsidRDefault="00257A5D" w:rsidP="00B70E7B">
      <w:pPr>
        <w:widowControl/>
        <w:autoSpaceDE w:val="0"/>
        <w:autoSpaceDN w:val="0"/>
        <w:jc w:val="left"/>
        <w:rPr>
          <w:rFonts w:hAnsi="ＭＳ 明朝"/>
        </w:rPr>
      </w:pPr>
    </w:p>
    <w:p w14:paraId="13B17937" w14:textId="77777777" w:rsidR="00257A5D" w:rsidRDefault="00257A5D" w:rsidP="00B70E7B">
      <w:pPr>
        <w:widowControl/>
        <w:autoSpaceDE w:val="0"/>
        <w:autoSpaceDN w:val="0"/>
        <w:jc w:val="left"/>
        <w:rPr>
          <w:rFonts w:hAnsi="ＭＳ 明朝"/>
        </w:rPr>
      </w:pPr>
    </w:p>
    <w:p w14:paraId="50DC6BCC" w14:textId="77777777" w:rsidR="00257A5D" w:rsidRDefault="00257A5D" w:rsidP="00B70E7B">
      <w:pPr>
        <w:widowControl/>
        <w:autoSpaceDE w:val="0"/>
        <w:autoSpaceDN w:val="0"/>
        <w:jc w:val="left"/>
        <w:rPr>
          <w:rFonts w:hAnsi="ＭＳ 明朝"/>
        </w:rPr>
      </w:pPr>
    </w:p>
    <w:p w14:paraId="78E25E34" w14:textId="77777777" w:rsidR="00257A5D" w:rsidRDefault="00257A5D" w:rsidP="00B70E7B">
      <w:pPr>
        <w:widowControl/>
        <w:autoSpaceDE w:val="0"/>
        <w:autoSpaceDN w:val="0"/>
        <w:jc w:val="left"/>
        <w:rPr>
          <w:rFonts w:hAnsi="ＭＳ 明朝"/>
        </w:rPr>
      </w:pPr>
    </w:p>
    <w:p w14:paraId="340CEA04" w14:textId="77777777" w:rsidR="00257A5D" w:rsidRDefault="00257A5D" w:rsidP="00B70E7B">
      <w:pPr>
        <w:widowControl/>
        <w:autoSpaceDE w:val="0"/>
        <w:autoSpaceDN w:val="0"/>
        <w:jc w:val="left"/>
        <w:rPr>
          <w:rFonts w:hAnsi="ＭＳ 明朝"/>
        </w:rPr>
      </w:pPr>
    </w:p>
    <w:p w14:paraId="6AEFB00C" w14:textId="084199F3" w:rsidR="00257A5D" w:rsidRDefault="00257A5D">
      <w:pPr>
        <w:widowControl/>
        <w:jc w:val="left"/>
        <w:rPr>
          <w:rFonts w:hAnsi="ＭＳ 明朝"/>
        </w:rPr>
      </w:pPr>
      <w:r>
        <w:rPr>
          <w:rFonts w:hAnsi="ＭＳ 明朝"/>
        </w:rPr>
        <w:br w:type="page"/>
      </w:r>
    </w:p>
    <w:p w14:paraId="4F8384BB" w14:textId="77777777" w:rsidR="00257A5D" w:rsidRPr="00DF3F0E" w:rsidRDefault="00257A5D" w:rsidP="00257A5D">
      <w:pPr>
        <w:rPr>
          <w:rFonts w:hAnsi="ＭＳ 明朝" w:cs="Times New Roman"/>
        </w:rPr>
      </w:pPr>
      <w:r w:rsidRPr="00DF3F0E">
        <w:rPr>
          <w:rFonts w:hAnsi="ＭＳ 明朝" w:cs="Times New Roman" w:hint="eastAsia"/>
        </w:rPr>
        <w:lastRenderedPageBreak/>
        <w:t>様式第２号</w:t>
      </w:r>
      <w:r>
        <w:rPr>
          <w:rFonts w:hAnsi="ＭＳ 明朝" w:cs="Times New Roman" w:hint="eastAsia"/>
        </w:rPr>
        <w:t>(</w:t>
      </w:r>
      <w:r w:rsidRPr="00DF3F0E">
        <w:rPr>
          <w:rFonts w:hAnsi="ＭＳ 明朝" w:cs="Times New Roman" w:hint="eastAsia"/>
        </w:rPr>
        <w:t>第</w:t>
      </w:r>
      <w:r>
        <w:rPr>
          <w:rFonts w:hAnsi="ＭＳ 明朝" w:cs="Times New Roman" w:hint="eastAsia"/>
        </w:rPr>
        <w:t>５</w:t>
      </w:r>
      <w:r w:rsidRPr="00DF3F0E">
        <w:rPr>
          <w:rFonts w:hAnsi="ＭＳ 明朝" w:cs="Times New Roman" w:hint="eastAsia"/>
        </w:rPr>
        <w:t>条関係</w:t>
      </w:r>
      <w:r>
        <w:rPr>
          <w:rFonts w:hAnsi="ＭＳ 明朝" w:cs="Times New Roman" w:hint="eastAsia"/>
        </w:rPr>
        <w:t>)</w:t>
      </w:r>
    </w:p>
    <w:p w14:paraId="0387E742" w14:textId="77777777" w:rsidR="00257A5D" w:rsidRPr="00DF3F0E" w:rsidRDefault="00257A5D" w:rsidP="00257A5D">
      <w:pPr>
        <w:ind w:firstLineChars="100" w:firstLine="251"/>
        <w:rPr>
          <w:rFonts w:hAnsi="ＭＳ 明朝" w:cs="Times New Roman"/>
        </w:rPr>
      </w:pPr>
    </w:p>
    <w:p w14:paraId="0FBF82FB" w14:textId="77777777" w:rsidR="00257A5D" w:rsidRDefault="00257A5D" w:rsidP="00257A5D">
      <w:pPr>
        <w:ind w:right="224" w:firstLineChars="100" w:firstLine="251"/>
        <w:jc w:val="right"/>
        <w:rPr>
          <w:rFonts w:hAnsi="ＭＳ 明朝" w:cs="Times New Roman"/>
        </w:rPr>
      </w:pPr>
      <w:r w:rsidRPr="00DF3F0E">
        <w:rPr>
          <w:rFonts w:hAnsi="ＭＳ 明朝" w:cs="Times New Roman" w:hint="eastAsia"/>
        </w:rPr>
        <w:t xml:space="preserve">第　　　</w:t>
      </w:r>
      <w:r w:rsidRPr="00DF3F0E">
        <w:rPr>
          <w:rFonts w:hAnsi="ＭＳ 明朝" w:cs="Times New Roman"/>
        </w:rPr>
        <w:t>号</w:t>
      </w:r>
    </w:p>
    <w:p w14:paraId="41108CE8" w14:textId="77777777" w:rsidR="00257A5D" w:rsidRPr="00DF3F0E" w:rsidRDefault="00257A5D" w:rsidP="00257A5D">
      <w:pPr>
        <w:ind w:right="224" w:firstLineChars="100" w:firstLine="251"/>
        <w:jc w:val="right"/>
        <w:rPr>
          <w:rFonts w:hAnsi="ＭＳ 明朝" w:cs="Times New Roman"/>
        </w:rPr>
      </w:pPr>
      <w:r w:rsidRPr="00DF3F0E">
        <w:rPr>
          <w:rFonts w:hAnsi="ＭＳ 明朝" w:cs="Times New Roman" w:hint="eastAsia"/>
        </w:rPr>
        <w:t>年　月　日</w:t>
      </w:r>
    </w:p>
    <w:p w14:paraId="32FA8330" w14:textId="77777777" w:rsidR="00257A5D" w:rsidRPr="00DF3F0E" w:rsidRDefault="00257A5D" w:rsidP="00257A5D">
      <w:pPr>
        <w:ind w:firstLineChars="300" w:firstLine="753"/>
        <w:rPr>
          <w:rFonts w:hAnsi="ＭＳ 明朝" w:cs="Times New Roman"/>
        </w:rPr>
      </w:pPr>
      <w:r w:rsidRPr="00DF3F0E">
        <w:rPr>
          <w:rFonts w:hAnsi="ＭＳ 明朝" w:cs="Times New Roman" w:hint="eastAsia"/>
        </w:rPr>
        <w:t xml:space="preserve">　　　　　　　　様</w:t>
      </w:r>
    </w:p>
    <w:p w14:paraId="4F879949" w14:textId="77777777" w:rsidR="00257A5D" w:rsidRPr="00DF3F0E" w:rsidRDefault="00257A5D" w:rsidP="00257A5D">
      <w:pPr>
        <w:ind w:firstLineChars="100" w:firstLine="251"/>
        <w:rPr>
          <w:rFonts w:hAnsi="ＭＳ 明朝" w:cs="Times New Roman"/>
        </w:rPr>
      </w:pPr>
    </w:p>
    <w:p w14:paraId="20105EFC" w14:textId="77777777" w:rsidR="00257A5D" w:rsidRPr="00DF3F0E" w:rsidRDefault="00257A5D" w:rsidP="00257A5D">
      <w:pPr>
        <w:ind w:rightChars="535" w:right="1343" w:firstLineChars="100" w:firstLine="251"/>
        <w:jc w:val="right"/>
        <w:rPr>
          <w:rFonts w:hAnsi="ＭＳ 明朝" w:cs="Times New Roman"/>
        </w:rPr>
      </w:pPr>
      <w:r w:rsidRPr="00DF3F0E">
        <w:rPr>
          <w:rFonts w:hAnsi="ＭＳ 明朝" w:cs="Times New Roman" w:hint="eastAsia"/>
        </w:rPr>
        <w:t>西予市長</w:t>
      </w:r>
    </w:p>
    <w:p w14:paraId="2F18BEBE" w14:textId="77777777" w:rsidR="00257A5D" w:rsidRPr="00DF3F0E" w:rsidRDefault="00257A5D" w:rsidP="00257A5D">
      <w:pPr>
        <w:ind w:firstLineChars="100" w:firstLine="251"/>
        <w:rPr>
          <w:rFonts w:hAnsi="ＭＳ 明朝" w:cs="Times New Roman"/>
        </w:rPr>
      </w:pPr>
    </w:p>
    <w:p w14:paraId="635A46A7" w14:textId="77777777" w:rsidR="00257A5D" w:rsidRPr="00DF3F0E" w:rsidRDefault="00257A5D" w:rsidP="00257A5D">
      <w:pPr>
        <w:ind w:firstLineChars="100" w:firstLine="251"/>
        <w:rPr>
          <w:rFonts w:hAnsi="ＭＳ 明朝" w:cs="Times New Roman"/>
        </w:rPr>
      </w:pPr>
    </w:p>
    <w:p w14:paraId="19556763" w14:textId="77777777" w:rsidR="00257A5D" w:rsidRPr="00DF3F0E" w:rsidRDefault="00257A5D" w:rsidP="00257A5D">
      <w:pPr>
        <w:ind w:firstLineChars="100" w:firstLine="251"/>
        <w:jc w:val="center"/>
        <w:rPr>
          <w:rFonts w:hAnsi="ＭＳ 明朝" w:cs="Times New Roman"/>
        </w:rPr>
      </w:pPr>
      <w:r w:rsidRPr="00A717E6">
        <w:rPr>
          <w:rFonts w:hAnsi="ＭＳ 明朝" w:cs="Times New Roman" w:hint="eastAsia"/>
        </w:rPr>
        <w:t>西予市立病院通院等支援事業補助金</w:t>
      </w:r>
      <w:r w:rsidRPr="00DF3F0E">
        <w:rPr>
          <w:rFonts w:hAnsi="ＭＳ 明朝" w:cs="Times New Roman" w:hint="eastAsia"/>
        </w:rPr>
        <w:t>却下通知書</w:t>
      </w:r>
    </w:p>
    <w:p w14:paraId="7C6BF7F5" w14:textId="77777777" w:rsidR="00257A5D" w:rsidRPr="00DF3F0E" w:rsidRDefault="00257A5D" w:rsidP="00257A5D">
      <w:pPr>
        <w:ind w:firstLineChars="100" w:firstLine="251"/>
        <w:rPr>
          <w:rFonts w:hAnsi="ＭＳ 明朝" w:cs="Times New Roman"/>
        </w:rPr>
      </w:pPr>
    </w:p>
    <w:p w14:paraId="55147EA5" w14:textId="77777777" w:rsidR="00257A5D" w:rsidRPr="00DF3F0E" w:rsidRDefault="00257A5D" w:rsidP="00257A5D">
      <w:pPr>
        <w:ind w:firstLineChars="100" w:firstLine="251"/>
        <w:rPr>
          <w:rFonts w:hAnsi="ＭＳ 明朝" w:cs="Times New Roman"/>
        </w:rPr>
      </w:pPr>
    </w:p>
    <w:p w14:paraId="0E4B5789" w14:textId="77777777" w:rsidR="00257A5D" w:rsidRPr="00DF3F0E" w:rsidRDefault="00257A5D" w:rsidP="00257A5D">
      <w:pPr>
        <w:ind w:firstLineChars="100" w:firstLine="251"/>
        <w:rPr>
          <w:rFonts w:hAnsi="ＭＳ 明朝" w:cs="Times New Roman"/>
        </w:rPr>
      </w:pPr>
      <w:r w:rsidRPr="00DF3F0E">
        <w:rPr>
          <w:rFonts w:hAnsi="ＭＳ 明朝" w:cs="Times New Roman" w:hint="eastAsia"/>
        </w:rPr>
        <w:t>年</w:t>
      </w:r>
      <w:r>
        <w:rPr>
          <w:rFonts w:hAnsi="ＭＳ 明朝" w:cs="Times New Roman" w:hint="eastAsia"/>
        </w:rPr>
        <w:t xml:space="preserve">　</w:t>
      </w:r>
      <w:r w:rsidRPr="00DF3F0E">
        <w:rPr>
          <w:rFonts w:hAnsi="ＭＳ 明朝" w:cs="Times New Roman"/>
        </w:rPr>
        <w:t>月</w:t>
      </w:r>
      <w:r>
        <w:rPr>
          <w:rFonts w:hAnsi="ＭＳ 明朝" w:cs="Times New Roman" w:hint="eastAsia"/>
        </w:rPr>
        <w:t xml:space="preserve">　</w:t>
      </w:r>
      <w:r w:rsidRPr="00DF3F0E">
        <w:rPr>
          <w:rFonts w:hAnsi="ＭＳ 明朝" w:cs="Times New Roman"/>
        </w:rPr>
        <w:t>日付けで申請のあった</w:t>
      </w:r>
      <w:r>
        <w:rPr>
          <w:rFonts w:hAnsi="ＭＳ 明朝" w:cs="Times New Roman" w:hint="eastAsia"/>
        </w:rPr>
        <w:t>西予市立病院通院等支援事業補助金</w:t>
      </w:r>
      <w:r w:rsidRPr="00DF3F0E">
        <w:rPr>
          <w:rFonts w:hAnsi="ＭＳ 明朝" w:cs="Times New Roman"/>
        </w:rPr>
        <w:t>について、下記の理由により却下しましたので</w:t>
      </w:r>
      <w:r>
        <w:rPr>
          <w:rFonts w:hAnsi="ＭＳ 明朝" w:cs="Times New Roman" w:hint="eastAsia"/>
        </w:rPr>
        <w:t>、西予市立病院通院等支援事業補助金交付要綱第５条第３項の規定により</w:t>
      </w:r>
      <w:r w:rsidRPr="00DF3F0E">
        <w:rPr>
          <w:rFonts w:hAnsi="ＭＳ 明朝" w:cs="Times New Roman"/>
        </w:rPr>
        <w:t>通知します。</w:t>
      </w:r>
    </w:p>
    <w:p w14:paraId="7B69E334" w14:textId="77777777" w:rsidR="00257A5D" w:rsidRPr="00DF3F0E" w:rsidRDefault="00257A5D" w:rsidP="00257A5D">
      <w:pPr>
        <w:ind w:firstLineChars="100" w:firstLine="251"/>
        <w:rPr>
          <w:rFonts w:hAnsi="ＭＳ 明朝" w:cs="Times New Roman"/>
        </w:rPr>
      </w:pPr>
    </w:p>
    <w:p w14:paraId="283E4A30" w14:textId="77777777" w:rsidR="00257A5D" w:rsidRDefault="00257A5D" w:rsidP="00257A5D">
      <w:pPr>
        <w:ind w:firstLineChars="100" w:firstLine="251"/>
        <w:jc w:val="center"/>
        <w:rPr>
          <w:rFonts w:hAnsi="ＭＳ 明朝" w:cs="Times New Roman"/>
        </w:rPr>
      </w:pPr>
      <w:r>
        <w:rPr>
          <w:rFonts w:hAnsi="ＭＳ 明朝" w:cs="Times New Roman" w:hint="eastAsia"/>
        </w:rPr>
        <w:t>記</w:t>
      </w:r>
    </w:p>
    <w:p w14:paraId="78B0D67F" w14:textId="77777777" w:rsidR="00257A5D" w:rsidRPr="00DF3F0E" w:rsidRDefault="00257A5D" w:rsidP="00257A5D">
      <w:pPr>
        <w:ind w:firstLineChars="100" w:firstLine="251"/>
        <w:jc w:val="center"/>
        <w:rPr>
          <w:rFonts w:hAnsi="ＭＳ 明朝" w:cs="Times New Roman"/>
        </w:rPr>
      </w:pPr>
    </w:p>
    <w:p w14:paraId="3321B5C8" w14:textId="77777777" w:rsidR="00257A5D" w:rsidRPr="00DF3F0E" w:rsidRDefault="00257A5D" w:rsidP="00257A5D">
      <w:pPr>
        <w:ind w:firstLineChars="100" w:firstLine="251"/>
        <w:rPr>
          <w:rFonts w:hAnsi="ＭＳ 明朝" w:cs="Times New Roman"/>
        </w:rPr>
      </w:pPr>
      <w:r>
        <w:rPr>
          <w:rFonts w:hAnsi="ＭＳ 明朝" w:cs="Times New Roman" w:hint="eastAsia"/>
        </w:rPr>
        <w:t>(</w:t>
      </w:r>
      <w:r w:rsidRPr="00DF3F0E">
        <w:rPr>
          <w:rFonts w:hAnsi="ＭＳ 明朝" w:cs="Times New Roman" w:hint="eastAsia"/>
        </w:rPr>
        <w:t>理由</w:t>
      </w:r>
      <w:r>
        <w:rPr>
          <w:rFonts w:hAnsi="ＭＳ 明朝" w:cs="Times New Roman" w:hint="eastAsia"/>
        </w:rPr>
        <w:t>)</w:t>
      </w:r>
    </w:p>
    <w:p w14:paraId="2F478602" w14:textId="77777777" w:rsidR="00257A5D" w:rsidRPr="00DF3F0E" w:rsidRDefault="00257A5D" w:rsidP="00257A5D">
      <w:pPr>
        <w:rPr>
          <w:color w:val="FF0000"/>
        </w:rPr>
      </w:pPr>
    </w:p>
    <w:p w14:paraId="57BBADCF" w14:textId="77777777" w:rsidR="00257A5D" w:rsidRDefault="00257A5D" w:rsidP="00B70E7B">
      <w:pPr>
        <w:widowControl/>
        <w:autoSpaceDE w:val="0"/>
        <w:autoSpaceDN w:val="0"/>
        <w:jc w:val="left"/>
        <w:rPr>
          <w:rFonts w:hAnsi="ＭＳ 明朝"/>
        </w:rPr>
      </w:pPr>
    </w:p>
    <w:p w14:paraId="000416A1" w14:textId="77777777" w:rsidR="00257A5D" w:rsidRDefault="00257A5D" w:rsidP="00B70E7B">
      <w:pPr>
        <w:widowControl/>
        <w:autoSpaceDE w:val="0"/>
        <w:autoSpaceDN w:val="0"/>
        <w:jc w:val="left"/>
        <w:rPr>
          <w:rFonts w:hAnsi="ＭＳ 明朝"/>
        </w:rPr>
      </w:pPr>
    </w:p>
    <w:p w14:paraId="60A55EE9" w14:textId="77777777" w:rsidR="00257A5D" w:rsidRDefault="00257A5D" w:rsidP="00B70E7B">
      <w:pPr>
        <w:widowControl/>
        <w:autoSpaceDE w:val="0"/>
        <w:autoSpaceDN w:val="0"/>
        <w:jc w:val="left"/>
        <w:rPr>
          <w:rFonts w:hAnsi="ＭＳ 明朝"/>
        </w:rPr>
      </w:pPr>
    </w:p>
    <w:p w14:paraId="2F638AFA" w14:textId="77777777" w:rsidR="00257A5D" w:rsidRDefault="00257A5D" w:rsidP="00B70E7B">
      <w:pPr>
        <w:widowControl/>
        <w:autoSpaceDE w:val="0"/>
        <w:autoSpaceDN w:val="0"/>
        <w:jc w:val="left"/>
        <w:rPr>
          <w:rFonts w:hAnsi="ＭＳ 明朝"/>
        </w:rPr>
      </w:pPr>
    </w:p>
    <w:p w14:paraId="32582D9B" w14:textId="77777777" w:rsidR="00257A5D" w:rsidRDefault="00257A5D" w:rsidP="00B70E7B">
      <w:pPr>
        <w:widowControl/>
        <w:autoSpaceDE w:val="0"/>
        <w:autoSpaceDN w:val="0"/>
        <w:jc w:val="left"/>
        <w:rPr>
          <w:rFonts w:hAnsi="ＭＳ 明朝"/>
        </w:rPr>
      </w:pPr>
    </w:p>
    <w:p w14:paraId="01DA07AD" w14:textId="77777777" w:rsidR="00257A5D" w:rsidRDefault="00257A5D" w:rsidP="00B70E7B">
      <w:pPr>
        <w:widowControl/>
        <w:autoSpaceDE w:val="0"/>
        <w:autoSpaceDN w:val="0"/>
        <w:jc w:val="left"/>
        <w:rPr>
          <w:rFonts w:hAnsi="ＭＳ 明朝"/>
        </w:rPr>
      </w:pPr>
    </w:p>
    <w:p w14:paraId="5778699F" w14:textId="77777777" w:rsidR="00257A5D" w:rsidRDefault="00257A5D" w:rsidP="00B70E7B">
      <w:pPr>
        <w:widowControl/>
        <w:autoSpaceDE w:val="0"/>
        <w:autoSpaceDN w:val="0"/>
        <w:jc w:val="left"/>
        <w:rPr>
          <w:rFonts w:hAnsi="ＭＳ 明朝"/>
        </w:rPr>
      </w:pPr>
    </w:p>
    <w:p w14:paraId="529616BB" w14:textId="77777777" w:rsidR="00257A5D" w:rsidRDefault="00257A5D" w:rsidP="00B70E7B">
      <w:pPr>
        <w:widowControl/>
        <w:autoSpaceDE w:val="0"/>
        <w:autoSpaceDN w:val="0"/>
        <w:jc w:val="left"/>
        <w:rPr>
          <w:rFonts w:hAnsi="ＭＳ 明朝"/>
        </w:rPr>
      </w:pPr>
    </w:p>
    <w:p w14:paraId="199A6D75" w14:textId="77777777" w:rsidR="00257A5D" w:rsidRDefault="00257A5D" w:rsidP="00B70E7B">
      <w:pPr>
        <w:widowControl/>
        <w:autoSpaceDE w:val="0"/>
        <w:autoSpaceDN w:val="0"/>
        <w:jc w:val="left"/>
        <w:rPr>
          <w:rFonts w:hAnsi="ＭＳ 明朝"/>
        </w:rPr>
      </w:pPr>
    </w:p>
    <w:p w14:paraId="6593A5B8" w14:textId="77777777" w:rsidR="00257A5D" w:rsidRDefault="00257A5D" w:rsidP="00B70E7B">
      <w:pPr>
        <w:widowControl/>
        <w:autoSpaceDE w:val="0"/>
        <w:autoSpaceDN w:val="0"/>
        <w:jc w:val="left"/>
        <w:rPr>
          <w:rFonts w:hAnsi="ＭＳ 明朝"/>
        </w:rPr>
      </w:pPr>
    </w:p>
    <w:p w14:paraId="5878D344" w14:textId="77777777" w:rsidR="00257A5D" w:rsidRDefault="00257A5D" w:rsidP="00B70E7B">
      <w:pPr>
        <w:widowControl/>
        <w:autoSpaceDE w:val="0"/>
        <w:autoSpaceDN w:val="0"/>
        <w:jc w:val="left"/>
        <w:rPr>
          <w:rFonts w:hAnsi="ＭＳ 明朝"/>
        </w:rPr>
      </w:pPr>
    </w:p>
    <w:p w14:paraId="79108B97" w14:textId="77777777" w:rsidR="00257A5D" w:rsidRDefault="00257A5D" w:rsidP="00B70E7B">
      <w:pPr>
        <w:widowControl/>
        <w:autoSpaceDE w:val="0"/>
        <w:autoSpaceDN w:val="0"/>
        <w:jc w:val="left"/>
        <w:rPr>
          <w:rFonts w:hAnsi="ＭＳ 明朝"/>
        </w:rPr>
      </w:pPr>
    </w:p>
    <w:p w14:paraId="3B2F2970" w14:textId="77777777" w:rsidR="00257A5D" w:rsidRDefault="00257A5D" w:rsidP="00B70E7B">
      <w:pPr>
        <w:widowControl/>
        <w:autoSpaceDE w:val="0"/>
        <w:autoSpaceDN w:val="0"/>
        <w:jc w:val="left"/>
        <w:rPr>
          <w:rFonts w:hAnsi="ＭＳ 明朝"/>
        </w:rPr>
      </w:pPr>
    </w:p>
    <w:p w14:paraId="39A7C9F3" w14:textId="77777777" w:rsidR="00257A5D" w:rsidRPr="00B70E7B" w:rsidRDefault="00257A5D" w:rsidP="00B70E7B">
      <w:pPr>
        <w:widowControl/>
        <w:autoSpaceDE w:val="0"/>
        <w:autoSpaceDN w:val="0"/>
        <w:jc w:val="left"/>
        <w:rPr>
          <w:rFonts w:hAnsi="ＭＳ 明朝"/>
        </w:rPr>
      </w:pPr>
    </w:p>
    <w:sectPr w:rsidR="00257A5D" w:rsidRPr="00B70E7B" w:rsidSect="00257A5D">
      <w:pgSz w:w="11906" w:h="16838" w:code="9"/>
      <w:pgMar w:top="1418" w:right="1418" w:bottom="1418" w:left="1701" w:header="851" w:footer="992" w:gutter="0"/>
      <w:cols w:space="425"/>
      <w:docGrid w:type="linesAndChars" w:linePitch="400" w:charSpace="22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8C1DE5" w14:textId="77777777" w:rsidR="008B141F" w:rsidRDefault="008B141F" w:rsidP="00387D75">
      <w:r>
        <w:separator/>
      </w:r>
    </w:p>
  </w:endnote>
  <w:endnote w:type="continuationSeparator" w:id="0">
    <w:p w14:paraId="19E4E0C4" w14:textId="77777777" w:rsidR="008B141F" w:rsidRDefault="008B141F" w:rsidP="00387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D27741" w14:textId="77777777" w:rsidR="008B141F" w:rsidRDefault="008B141F" w:rsidP="00387D75">
      <w:r>
        <w:separator/>
      </w:r>
    </w:p>
  </w:footnote>
  <w:footnote w:type="continuationSeparator" w:id="0">
    <w:p w14:paraId="39847895" w14:textId="77777777" w:rsidR="008B141F" w:rsidRDefault="008B141F" w:rsidP="00387D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F432A6"/>
    <w:multiLevelType w:val="hybridMultilevel"/>
    <w:tmpl w:val="3418F03C"/>
    <w:lvl w:ilvl="0" w:tplc="F8769316">
      <w:start w:val="1"/>
      <w:numFmt w:val="decimal"/>
      <w:lvlText w:val="第%1条"/>
      <w:lvlJc w:val="left"/>
      <w:pPr>
        <w:ind w:left="850" w:hanging="85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5DFF5B17"/>
    <w:multiLevelType w:val="hybridMultilevel"/>
    <w:tmpl w:val="3568353C"/>
    <w:lvl w:ilvl="0" w:tplc="05CE2516">
      <w:start w:val="1"/>
      <w:numFmt w:val="decimal"/>
      <w:lvlText w:val="(%1)"/>
      <w:lvlJc w:val="left"/>
      <w:pPr>
        <w:ind w:left="500" w:hanging="50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7CC72D76"/>
    <w:multiLevelType w:val="hybridMultilevel"/>
    <w:tmpl w:val="1A84C100"/>
    <w:lvl w:ilvl="0" w:tplc="544681C0">
      <w:start w:val="1"/>
      <w:numFmt w:val="decimal"/>
      <w:lvlText w:val="(%1)"/>
      <w:lvlJc w:val="left"/>
      <w:pPr>
        <w:tabs>
          <w:tab w:val="num" w:pos="725"/>
        </w:tabs>
        <w:ind w:left="725" w:hanging="525"/>
      </w:pPr>
      <w:rPr>
        <w:rFonts w:hint="default"/>
      </w:rPr>
    </w:lvl>
    <w:lvl w:ilvl="1" w:tplc="04090017">
      <w:start w:val="1"/>
      <w:numFmt w:val="aiueoFullWidth"/>
      <w:lvlText w:val="(%2)"/>
      <w:lvlJc w:val="left"/>
      <w:pPr>
        <w:tabs>
          <w:tab w:val="num" w:pos="1040"/>
        </w:tabs>
        <w:ind w:left="1040" w:hanging="420"/>
      </w:pPr>
    </w:lvl>
    <w:lvl w:ilvl="2" w:tplc="04090011">
      <w:start w:val="1"/>
      <w:numFmt w:val="decimalEnclosedCircle"/>
      <w:lvlText w:val="%3"/>
      <w:lvlJc w:val="left"/>
      <w:pPr>
        <w:tabs>
          <w:tab w:val="num" w:pos="1460"/>
        </w:tabs>
        <w:ind w:left="1460" w:hanging="420"/>
      </w:pPr>
    </w:lvl>
    <w:lvl w:ilvl="3" w:tplc="0409000F">
      <w:start w:val="1"/>
      <w:numFmt w:val="decimal"/>
      <w:lvlText w:val="%4."/>
      <w:lvlJc w:val="left"/>
      <w:pPr>
        <w:tabs>
          <w:tab w:val="num" w:pos="1880"/>
        </w:tabs>
        <w:ind w:left="1880" w:hanging="420"/>
      </w:pPr>
    </w:lvl>
    <w:lvl w:ilvl="4" w:tplc="04090017">
      <w:start w:val="1"/>
      <w:numFmt w:val="aiueoFullWidth"/>
      <w:lvlText w:val="(%5)"/>
      <w:lvlJc w:val="left"/>
      <w:pPr>
        <w:tabs>
          <w:tab w:val="num" w:pos="2300"/>
        </w:tabs>
        <w:ind w:left="2300" w:hanging="420"/>
      </w:pPr>
    </w:lvl>
    <w:lvl w:ilvl="5" w:tplc="04090011">
      <w:start w:val="1"/>
      <w:numFmt w:val="decimalEnclosedCircle"/>
      <w:lvlText w:val="%6"/>
      <w:lvlJc w:val="left"/>
      <w:pPr>
        <w:tabs>
          <w:tab w:val="num" w:pos="2720"/>
        </w:tabs>
        <w:ind w:left="2720" w:hanging="420"/>
      </w:pPr>
    </w:lvl>
    <w:lvl w:ilvl="6" w:tplc="0409000F">
      <w:start w:val="1"/>
      <w:numFmt w:val="decimal"/>
      <w:lvlText w:val="%7."/>
      <w:lvlJc w:val="left"/>
      <w:pPr>
        <w:tabs>
          <w:tab w:val="num" w:pos="3140"/>
        </w:tabs>
        <w:ind w:left="3140" w:hanging="420"/>
      </w:pPr>
    </w:lvl>
    <w:lvl w:ilvl="7" w:tplc="04090017">
      <w:start w:val="1"/>
      <w:numFmt w:val="aiueoFullWidth"/>
      <w:lvlText w:val="(%8)"/>
      <w:lvlJc w:val="left"/>
      <w:pPr>
        <w:tabs>
          <w:tab w:val="num" w:pos="3560"/>
        </w:tabs>
        <w:ind w:left="3560" w:hanging="420"/>
      </w:pPr>
    </w:lvl>
    <w:lvl w:ilvl="8" w:tplc="04090011">
      <w:start w:val="1"/>
      <w:numFmt w:val="decimalEnclosedCircle"/>
      <w:lvlText w:val="%9"/>
      <w:lvlJc w:val="left"/>
      <w:pPr>
        <w:tabs>
          <w:tab w:val="num" w:pos="3980"/>
        </w:tabs>
        <w:ind w:left="3980" w:hanging="420"/>
      </w:pPr>
    </w:lvl>
  </w:abstractNum>
  <w:num w:numId="1" w16cid:durableId="46732470">
    <w:abstractNumId w:val="2"/>
  </w:num>
  <w:num w:numId="2" w16cid:durableId="392697366">
    <w:abstractNumId w:val="0"/>
  </w:num>
  <w:num w:numId="3" w16cid:durableId="17276816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isplayBackgroundShap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51"/>
  <w:drawingGridVerticalSpacing w:val="200"/>
  <w:displayVerticalDrawingGridEvery w:val="2"/>
  <w:doNotShadeFormData/>
  <w:noPunctuationKerning/>
  <w:characterSpacingControl w:val="doNotCompress"/>
  <w:doNotValidateAgainstSchema/>
  <w:doNotDemarcateInvalidXml/>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774"/>
    <w:rsid w:val="000033AD"/>
    <w:rsid w:val="00004452"/>
    <w:rsid w:val="000145DF"/>
    <w:rsid w:val="0001652C"/>
    <w:rsid w:val="000204BF"/>
    <w:rsid w:val="000209BC"/>
    <w:rsid w:val="00020FA8"/>
    <w:rsid w:val="00021F34"/>
    <w:rsid w:val="00024A14"/>
    <w:rsid w:val="00024F5C"/>
    <w:rsid w:val="000306CA"/>
    <w:rsid w:val="00030876"/>
    <w:rsid w:val="00030EC1"/>
    <w:rsid w:val="000318DE"/>
    <w:rsid w:val="0003442A"/>
    <w:rsid w:val="00043373"/>
    <w:rsid w:val="00045F17"/>
    <w:rsid w:val="000535F1"/>
    <w:rsid w:val="00057B3D"/>
    <w:rsid w:val="00057DA8"/>
    <w:rsid w:val="000655BF"/>
    <w:rsid w:val="000662C4"/>
    <w:rsid w:val="000709DF"/>
    <w:rsid w:val="0007111A"/>
    <w:rsid w:val="00084A3A"/>
    <w:rsid w:val="000860A5"/>
    <w:rsid w:val="000861F0"/>
    <w:rsid w:val="00093530"/>
    <w:rsid w:val="00094958"/>
    <w:rsid w:val="00094F91"/>
    <w:rsid w:val="00096534"/>
    <w:rsid w:val="000A02BE"/>
    <w:rsid w:val="000A233F"/>
    <w:rsid w:val="000A535D"/>
    <w:rsid w:val="000A6697"/>
    <w:rsid w:val="000B2389"/>
    <w:rsid w:val="000B280F"/>
    <w:rsid w:val="000C0188"/>
    <w:rsid w:val="000C16B8"/>
    <w:rsid w:val="000D46A7"/>
    <w:rsid w:val="000D474E"/>
    <w:rsid w:val="000D4FD8"/>
    <w:rsid w:val="000E0B55"/>
    <w:rsid w:val="000E6549"/>
    <w:rsid w:val="000E702F"/>
    <w:rsid w:val="000F0E2C"/>
    <w:rsid w:val="000F11D1"/>
    <w:rsid w:val="000F1659"/>
    <w:rsid w:val="000F6849"/>
    <w:rsid w:val="00111799"/>
    <w:rsid w:val="00113E2F"/>
    <w:rsid w:val="0011764A"/>
    <w:rsid w:val="00120518"/>
    <w:rsid w:val="00122137"/>
    <w:rsid w:val="0013005A"/>
    <w:rsid w:val="0013128C"/>
    <w:rsid w:val="00131FBE"/>
    <w:rsid w:val="001426CE"/>
    <w:rsid w:val="0014306C"/>
    <w:rsid w:val="001473BC"/>
    <w:rsid w:val="001565EF"/>
    <w:rsid w:val="00160E0D"/>
    <w:rsid w:val="00164317"/>
    <w:rsid w:val="00170C15"/>
    <w:rsid w:val="00170F48"/>
    <w:rsid w:val="001728A6"/>
    <w:rsid w:val="00184C8C"/>
    <w:rsid w:val="00184E65"/>
    <w:rsid w:val="00186CCB"/>
    <w:rsid w:val="001966D9"/>
    <w:rsid w:val="001A0FC5"/>
    <w:rsid w:val="001A6B2F"/>
    <w:rsid w:val="001B161A"/>
    <w:rsid w:val="001B74D0"/>
    <w:rsid w:val="001C1803"/>
    <w:rsid w:val="001D00C4"/>
    <w:rsid w:val="001D29E9"/>
    <w:rsid w:val="001D389A"/>
    <w:rsid w:val="001E0CF0"/>
    <w:rsid w:val="001E41CB"/>
    <w:rsid w:val="001E4AF5"/>
    <w:rsid w:val="001E79B7"/>
    <w:rsid w:val="001F3534"/>
    <w:rsid w:val="001F6CF1"/>
    <w:rsid w:val="0020268A"/>
    <w:rsid w:val="00204734"/>
    <w:rsid w:val="00211529"/>
    <w:rsid w:val="002132DF"/>
    <w:rsid w:val="002135E3"/>
    <w:rsid w:val="00213F04"/>
    <w:rsid w:val="00214BB3"/>
    <w:rsid w:val="00217219"/>
    <w:rsid w:val="002225BB"/>
    <w:rsid w:val="002251D9"/>
    <w:rsid w:val="00226859"/>
    <w:rsid w:val="00230E9C"/>
    <w:rsid w:val="00233D34"/>
    <w:rsid w:val="0023665D"/>
    <w:rsid w:val="00241AC9"/>
    <w:rsid w:val="00244F4E"/>
    <w:rsid w:val="002464B4"/>
    <w:rsid w:val="00254C4C"/>
    <w:rsid w:val="002552F8"/>
    <w:rsid w:val="00257A5D"/>
    <w:rsid w:val="00260397"/>
    <w:rsid w:val="0026454D"/>
    <w:rsid w:val="00264F0A"/>
    <w:rsid w:val="00267E3B"/>
    <w:rsid w:val="00273134"/>
    <w:rsid w:val="00276EFF"/>
    <w:rsid w:val="00283103"/>
    <w:rsid w:val="0028553F"/>
    <w:rsid w:val="00286042"/>
    <w:rsid w:val="0029293C"/>
    <w:rsid w:val="00293F70"/>
    <w:rsid w:val="00295536"/>
    <w:rsid w:val="002A526B"/>
    <w:rsid w:val="002A7558"/>
    <w:rsid w:val="002B4731"/>
    <w:rsid w:val="002B7A94"/>
    <w:rsid w:val="002C0C09"/>
    <w:rsid w:val="002C15C0"/>
    <w:rsid w:val="002C1BFE"/>
    <w:rsid w:val="002C28E6"/>
    <w:rsid w:val="002C5FCB"/>
    <w:rsid w:val="002C7447"/>
    <w:rsid w:val="002D3A61"/>
    <w:rsid w:val="002D556D"/>
    <w:rsid w:val="002E1E33"/>
    <w:rsid w:val="002E78EE"/>
    <w:rsid w:val="002F1DD9"/>
    <w:rsid w:val="002F20BB"/>
    <w:rsid w:val="002F45AA"/>
    <w:rsid w:val="002F4E2E"/>
    <w:rsid w:val="002F55F4"/>
    <w:rsid w:val="002F7146"/>
    <w:rsid w:val="002F777C"/>
    <w:rsid w:val="00300487"/>
    <w:rsid w:val="00305E24"/>
    <w:rsid w:val="00307051"/>
    <w:rsid w:val="00313BF5"/>
    <w:rsid w:val="00315A92"/>
    <w:rsid w:val="00317895"/>
    <w:rsid w:val="00321728"/>
    <w:rsid w:val="00321F9C"/>
    <w:rsid w:val="00324DEF"/>
    <w:rsid w:val="003338E0"/>
    <w:rsid w:val="003345FA"/>
    <w:rsid w:val="00334CFE"/>
    <w:rsid w:val="00335882"/>
    <w:rsid w:val="003439F8"/>
    <w:rsid w:val="003477B2"/>
    <w:rsid w:val="003503D1"/>
    <w:rsid w:val="00350436"/>
    <w:rsid w:val="00352893"/>
    <w:rsid w:val="0035318C"/>
    <w:rsid w:val="0035667B"/>
    <w:rsid w:val="0036785C"/>
    <w:rsid w:val="00383474"/>
    <w:rsid w:val="00383729"/>
    <w:rsid w:val="00383BDD"/>
    <w:rsid w:val="00386A1C"/>
    <w:rsid w:val="00387D75"/>
    <w:rsid w:val="00395185"/>
    <w:rsid w:val="003A596A"/>
    <w:rsid w:val="003A6058"/>
    <w:rsid w:val="003B4FD7"/>
    <w:rsid w:val="003C2628"/>
    <w:rsid w:val="003C29CC"/>
    <w:rsid w:val="003C36E3"/>
    <w:rsid w:val="003C514B"/>
    <w:rsid w:val="003C70A2"/>
    <w:rsid w:val="003D0357"/>
    <w:rsid w:val="003D1BE6"/>
    <w:rsid w:val="003D363B"/>
    <w:rsid w:val="003D4B85"/>
    <w:rsid w:val="003E113C"/>
    <w:rsid w:val="003E14E7"/>
    <w:rsid w:val="003E4264"/>
    <w:rsid w:val="003F10F0"/>
    <w:rsid w:val="003F4B63"/>
    <w:rsid w:val="003F75F6"/>
    <w:rsid w:val="004022B5"/>
    <w:rsid w:val="004100A2"/>
    <w:rsid w:val="00410242"/>
    <w:rsid w:val="0041270E"/>
    <w:rsid w:val="004173E5"/>
    <w:rsid w:val="00425FAB"/>
    <w:rsid w:val="0042784E"/>
    <w:rsid w:val="00427A9C"/>
    <w:rsid w:val="00427F53"/>
    <w:rsid w:val="00437788"/>
    <w:rsid w:val="00437C49"/>
    <w:rsid w:val="00437FE3"/>
    <w:rsid w:val="00441394"/>
    <w:rsid w:val="00443417"/>
    <w:rsid w:val="004441A4"/>
    <w:rsid w:val="0044496F"/>
    <w:rsid w:val="00445ACD"/>
    <w:rsid w:val="00445EBA"/>
    <w:rsid w:val="0045398A"/>
    <w:rsid w:val="00464F1F"/>
    <w:rsid w:val="0046562A"/>
    <w:rsid w:val="0047210E"/>
    <w:rsid w:val="0047274F"/>
    <w:rsid w:val="00474D4F"/>
    <w:rsid w:val="00475084"/>
    <w:rsid w:val="00476114"/>
    <w:rsid w:val="00477CED"/>
    <w:rsid w:val="00481634"/>
    <w:rsid w:val="0048347C"/>
    <w:rsid w:val="0048369E"/>
    <w:rsid w:val="00490418"/>
    <w:rsid w:val="00491EBF"/>
    <w:rsid w:val="0049283E"/>
    <w:rsid w:val="00492B1D"/>
    <w:rsid w:val="00495354"/>
    <w:rsid w:val="004A3096"/>
    <w:rsid w:val="004A7046"/>
    <w:rsid w:val="004B101A"/>
    <w:rsid w:val="004B4526"/>
    <w:rsid w:val="004B56F0"/>
    <w:rsid w:val="004C08D9"/>
    <w:rsid w:val="004C198C"/>
    <w:rsid w:val="004C21C5"/>
    <w:rsid w:val="004C55B5"/>
    <w:rsid w:val="004C58CF"/>
    <w:rsid w:val="004C7F73"/>
    <w:rsid w:val="004D466E"/>
    <w:rsid w:val="004D6A05"/>
    <w:rsid w:val="004D7449"/>
    <w:rsid w:val="004E1E61"/>
    <w:rsid w:val="004E517E"/>
    <w:rsid w:val="004E6633"/>
    <w:rsid w:val="004E7C47"/>
    <w:rsid w:val="004F1781"/>
    <w:rsid w:val="004F1B65"/>
    <w:rsid w:val="004F303F"/>
    <w:rsid w:val="004F4AD5"/>
    <w:rsid w:val="004F52A0"/>
    <w:rsid w:val="004F5785"/>
    <w:rsid w:val="004F5CA4"/>
    <w:rsid w:val="005008FC"/>
    <w:rsid w:val="0050296C"/>
    <w:rsid w:val="00511481"/>
    <w:rsid w:val="005168B4"/>
    <w:rsid w:val="00521299"/>
    <w:rsid w:val="00522346"/>
    <w:rsid w:val="005227B2"/>
    <w:rsid w:val="00526B14"/>
    <w:rsid w:val="00527462"/>
    <w:rsid w:val="00531255"/>
    <w:rsid w:val="00532E67"/>
    <w:rsid w:val="00535377"/>
    <w:rsid w:val="00535EBF"/>
    <w:rsid w:val="00536875"/>
    <w:rsid w:val="00541F36"/>
    <w:rsid w:val="00542D5A"/>
    <w:rsid w:val="0054352F"/>
    <w:rsid w:val="00544C67"/>
    <w:rsid w:val="005500A6"/>
    <w:rsid w:val="00552F65"/>
    <w:rsid w:val="005566EF"/>
    <w:rsid w:val="005578D9"/>
    <w:rsid w:val="005621A5"/>
    <w:rsid w:val="005677CB"/>
    <w:rsid w:val="0057211A"/>
    <w:rsid w:val="0057230E"/>
    <w:rsid w:val="005734E9"/>
    <w:rsid w:val="00580FDA"/>
    <w:rsid w:val="00582DBA"/>
    <w:rsid w:val="00586181"/>
    <w:rsid w:val="00587D71"/>
    <w:rsid w:val="0059751E"/>
    <w:rsid w:val="00597A2C"/>
    <w:rsid w:val="00597E86"/>
    <w:rsid w:val="005A16E2"/>
    <w:rsid w:val="005B2F43"/>
    <w:rsid w:val="005B42AD"/>
    <w:rsid w:val="005B4FD2"/>
    <w:rsid w:val="005B625B"/>
    <w:rsid w:val="005C4371"/>
    <w:rsid w:val="005C7E7A"/>
    <w:rsid w:val="005D1B23"/>
    <w:rsid w:val="005D377C"/>
    <w:rsid w:val="005D3A79"/>
    <w:rsid w:val="005E0699"/>
    <w:rsid w:val="005E161F"/>
    <w:rsid w:val="005E47C4"/>
    <w:rsid w:val="005E7335"/>
    <w:rsid w:val="005F11EA"/>
    <w:rsid w:val="005F1552"/>
    <w:rsid w:val="005F306E"/>
    <w:rsid w:val="005F5FBF"/>
    <w:rsid w:val="005F6881"/>
    <w:rsid w:val="006000A9"/>
    <w:rsid w:val="00601C64"/>
    <w:rsid w:val="006024EF"/>
    <w:rsid w:val="00603606"/>
    <w:rsid w:val="006074B2"/>
    <w:rsid w:val="00612292"/>
    <w:rsid w:val="006206C3"/>
    <w:rsid w:val="006258BD"/>
    <w:rsid w:val="00626A5E"/>
    <w:rsid w:val="006279EB"/>
    <w:rsid w:val="0063164A"/>
    <w:rsid w:val="006418B5"/>
    <w:rsid w:val="00644CF2"/>
    <w:rsid w:val="00646DE4"/>
    <w:rsid w:val="006506D2"/>
    <w:rsid w:val="00661A2A"/>
    <w:rsid w:val="00662402"/>
    <w:rsid w:val="00662A0C"/>
    <w:rsid w:val="00662A7D"/>
    <w:rsid w:val="0067554C"/>
    <w:rsid w:val="00675F38"/>
    <w:rsid w:val="006804C7"/>
    <w:rsid w:val="0068224E"/>
    <w:rsid w:val="00685D9B"/>
    <w:rsid w:val="00686F55"/>
    <w:rsid w:val="006912A7"/>
    <w:rsid w:val="006912EE"/>
    <w:rsid w:val="00695016"/>
    <w:rsid w:val="006A0988"/>
    <w:rsid w:val="006A19D9"/>
    <w:rsid w:val="006A28EC"/>
    <w:rsid w:val="006A6766"/>
    <w:rsid w:val="006B26AB"/>
    <w:rsid w:val="006B3952"/>
    <w:rsid w:val="006B582A"/>
    <w:rsid w:val="006B6182"/>
    <w:rsid w:val="006D1695"/>
    <w:rsid w:val="006E05A5"/>
    <w:rsid w:val="006E20FE"/>
    <w:rsid w:val="006E2829"/>
    <w:rsid w:val="006E460C"/>
    <w:rsid w:val="006E507B"/>
    <w:rsid w:val="006E5921"/>
    <w:rsid w:val="006F05B0"/>
    <w:rsid w:val="006F3C5B"/>
    <w:rsid w:val="00700C2E"/>
    <w:rsid w:val="0070211A"/>
    <w:rsid w:val="00711CD2"/>
    <w:rsid w:val="00713585"/>
    <w:rsid w:val="00713E70"/>
    <w:rsid w:val="00715C17"/>
    <w:rsid w:val="007203BD"/>
    <w:rsid w:val="007237A6"/>
    <w:rsid w:val="00724864"/>
    <w:rsid w:val="0073129D"/>
    <w:rsid w:val="00734FF7"/>
    <w:rsid w:val="007406B4"/>
    <w:rsid w:val="0075033B"/>
    <w:rsid w:val="00754D24"/>
    <w:rsid w:val="00755DBE"/>
    <w:rsid w:val="00755EC1"/>
    <w:rsid w:val="00764774"/>
    <w:rsid w:val="007660D8"/>
    <w:rsid w:val="00773901"/>
    <w:rsid w:val="007746EE"/>
    <w:rsid w:val="00781B4C"/>
    <w:rsid w:val="00784329"/>
    <w:rsid w:val="00786B56"/>
    <w:rsid w:val="00790383"/>
    <w:rsid w:val="007919DF"/>
    <w:rsid w:val="00791FEF"/>
    <w:rsid w:val="007942E5"/>
    <w:rsid w:val="007945AE"/>
    <w:rsid w:val="007A1BEF"/>
    <w:rsid w:val="007A39A1"/>
    <w:rsid w:val="007B3E9D"/>
    <w:rsid w:val="007B408B"/>
    <w:rsid w:val="007B666C"/>
    <w:rsid w:val="007B7169"/>
    <w:rsid w:val="007C05E1"/>
    <w:rsid w:val="007C09D6"/>
    <w:rsid w:val="007C2D0A"/>
    <w:rsid w:val="007C3893"/>
    <w:rsid w:val="007C3D49"/>
    <w:rsid w:val="007C466D"/>
    <w:rsid w:val="007C4B84"/>
    <w:rsid w:val="007C4FD9"/>
    <w:rsid w:val="007D329A"/>
    <w:rsid w:val="007D5F2E"/>
    <w:rsid w:val="007D6CBA"/>
    <w:rsid w:val="007E1402"/>
    <w:rsid w:val="007E24D6"/>
    <w:rsid w:val="007E43D5"/>
    <w:rsid w:val="007E4E7A"/>
    <w:rsid w:val="007F237E"/>
    <w:rsid w:val="007F36BE"/>
    <w:rsid w:val="007F5EDC"/>
    <w:rsid w:val="008023EF"/>
    <w:rsid w:val="008028CC"/>
    <w:rsid w:val="00804FCD"/>
    <w:rsid w:val="00806AE2"/>
    <w:rsid w:val="008107A4"/>
    <w:rsid w:val="008127FD"/>
    <w:rsid w:val="008167C8"/>
    <w:rsid w:val="008236CF"/>
    <w:rsid w:val="00827666"/>
    <w:rsid w:val="00832BC0"/>
    <w:rsid w:val="0083629F"/>
    <w:rsid w:val="00836390"/>
    <w:rsid w:val="00841AC7"/>
    <w:rsid w:val="0084298E"/>
    <w:rsid w:val="00843164"/>
    <w:rsid w:val="00843487"/>
    <w:rsid w:val="008435B0"/>
    <w:rsid w:val="00851172"/>
    <w:rsid w:val="00852002"/>
    <w:rsid w:val="00855DA8"/>
    <w:rsid w:val="00856E8E"/>
    <w:rsid w:val="008621E7"/>
    <w:rsid w:val="008624F5"/>
    <w:rsid w:val="00872B40"/>
    <w:rsid w:val="00876D04"/>
    <w:rsid w:val="00882521"/>
    <w:rsid w:val="008866A3"/>
    <w:rsid w:val="00891BC0"/>
    <w:rsid w:val="00896E14"/>
    <w:rsid w:val="008A6D3D"/>
    <w:rsid w:val="008B141F"/>
    <w:rsid w:val="008B566D"/>
    <w:rsid w:val="008C30DD"/>
    <w:rsid w:val="008C3863"/>
    <w:rsid w:val="008C5227"/>
    <w:rsid w:val="008C72F6"/>
    <w:rsid w:val="008C796B"/>
    <w:rsid w:val="008C7D82"/>
    <w:rsid w:val="008D1B42"/>
    <w:rsid w:val="008D3E52"/>
    <w:rsid w:val="008D3E90"/>
    <w:rsid w:val="008D4FEA"/>
    <w:rsid w:val="008D58AC"/>
    <w:rsid w:val="008D5B20"/>
    <w:rsid w:val="008D5B42"/>
    <w:rsid w:val="008D6941"/>
    <w:rsid w:val="008D75C0"/>
    <w:rsid w:val="008E205E"/>
    <w:rsid w:val="008E3430"/>
    <w:rsid w:val="008E3D08"/>
    <w:rsid w:val="008E7FCD"/>
    <w:rsid w:val="008F34E4"/>
    <w:rsid w:val="008F4C83"/>
    <w:rsid w:val="008F7B27"/>
    <w:rsid w:val="00900750"/>
    <w:rsid w:val="00904396"/>
    <w:rsid w:val="00907DFD"/>
    <w:rsid w:val="00911D55"/>
    <w:rsid w:val="0092346E"/>
    <w:rsid w:val="00924032"/>
    <w:rsid w:val="0092589D"/>
    <w:rsid w:val="00933DD8"/>
    <w:rsid w:val="00934F0C"/>
    <w:rsid w:val="00936323"/>
    <w:rsid w:val="00946608"/>
    <w:rsid w:val="00946BC5"/>
    <w:rsid w:val="009475A8"/>
    <w:rsid w:val="00952404"/>
    <w:rsid w:val="00957B89"/>
    <w:rsid w:val="00963F21"/>
    <w:rsid w:val="00967304"/>
    <w:rsid w:val="00972044"/>
    <w:rsid w:val="00974941"/>
    <w:rsid w:val="00975CD5"/>
    <w:rsid w:val="009765B9"/>
    <w:rsid w:val="00976EDE"/>
    <w:rsid w:val="009809AA"/>
    <w:rsid w:val="00982998"/>
    <w:rsid w:val="009A472F"/>
    <w:rsid w:val="009A5D54"/>
    <w:rsid w:val="009A6806"/>
    <w:rsid w:val="009B106B"/>
    <w:rsid w:val="009B17E9"/>
    <w:rsid w:val="009B25D9"/>
    <w:rsid w:val="009B37F4"/>
    <w:rsid w:val="009B4057"/>
    <w:rsid w:val="009B4B50"/>
    <w:rsid w:val="009C1F0B"/>
    <w:rsid w:val="009C53FF"/>
    <w:rsid w:val="009C69AF"/>
    <w:rsid w:val="009D2AA7"/>
    <w:rsid w:val="009D4BA1"/>
    <w:rsid w:val="009D6305"/>
    <w:rsid w:val="009E0A1A"/>
    <w:rsid w:val="009E1C72"/>
    <w:rsid w:val="009E1E73"/>
    <w:rsid w:val="009E2676"/>
    <w:rsid w:val="009E5497"/>
    <w:rsid w:val="009E7E95"/>
    <w:rsid w:val="009F0782"/>
    <w:rsid w:val="009F37B0"/>
    <w:rsid w:val="009F5738"/>
    <w:rsid w:val="009F72A7"/>
    <w:rsid w:val="00A022BA"/>
    <w:rsid w:val="00A0794C"/>
    <w:rsid w:val="00A113CD"/>
    <w:rsid w:val="00A2274C"/>
    <w:rsid w:val="00A262C6"/>
    <w:rsid w:val="00A3038C"/>
    <w:rsid w:val="00A30BB5"/>
    <w:rsid w:val="00A32569"/>
    <w:rsid w:val="00A33BC5"/>
    <w:rsid w:val="00A370D3"/>
    <w:rsid w:val="00A443C8"/>
    <w:rsid w:val="00A45398"/>
    <w:rsid w:val="00A50520"/>
    <w:rsid w:val="00A50E01"/>
    <w:rsid w:val="00A5506D"/>
    <w:rsid w:val="00A55656"/>
    <w:rsid w:val="00A62CAF"/>
    <w:rsid w:val="00A66C3A"/>
    <w:rsid w:val="00A736A8"/>
    <w:rsid w:val="00A742A5"/>
    <w:rsid w:val="00A767DA"/>
    <w:rsid w:val="00A81352"/>
    <w:rsid w:val="00A813AF"/>
    <w:rsid w:val="00A824CD"/>
    <w:rsid w:val="00A83B09"/>
    <w:rsid w:val="00A841C9"/>
    <w:rsid w:val="00A849DD"/>
    <w:rsid w:val="00A85BFB"/>
    <w:rsid w:val="00A86250"/>
    <w:rsid w:val="00A93467"/>
    <w:rsid w:val="00A96D95"/>
    <w:rsid w:val="00A971C6"/>
    <w:rsid w:val="00AA1D4C"/>
    <w:rsid w:val="00AA2767"/>
    <w:rsid w:val="00AA27AC"/>
    <w:rsid w:val="00AA48AC"/>
    <w:rsid w:val="00AB0769"/>
    <w:rsid w:val="00AB40BF"/>
    <w:rsid w:val="00AB520C"/>
    <w:rsid w:val="00AC0BA5"/>
    <w:rsid w:val="00AD7775"/>
    <w:rsid w:val="00AE1060"/>
    <w:rsid w:val="00AE5B75"/>
    <w:rsid w:val="00AE74F5"/>
    <w:rsid w:val="00AF4619"/>
    <w:rsid w:val="00AF5544"/>
    <w:rsid w:val="00B00318"/>
    <w:rsid w:val="00B0220E"/>
    <w:rsid w:val="00B02F3F"/>
    <w:rsid w:val="00B043EB"/>
    <w:rsid w:val="00B054A0"/>
    <w:rsid w:val="00B05E3D"/>
    <w:rsid w:val="00B05E42"/>
    <w:rsid w:val="00B10D02"/>
    <w:rsid w:val="00B121C1"/>
    <w:rsid w:val="00B22AF7"/>
    <w:rsid w:val="00B24717"/>
    <w:rsid w:val="00B26A33"/>
    <w:rsid w:val="00B30923"/>
    <w:rsid w:val="00B33706"/>
    <w:rsid w:val="00B430A2"/>
    <w:rsid w:val="00B43432"/>
    <w:rsid w:val="00B527B9"/>
    <w:rsid w:val="00B52BF2"/>
    <w:rsid w:val="00B5324A"/>
    <w:rsid w:val="00B55F73"/>
    <w:rsid w:val="00B70E7B"/>
    <w:rsid w:val="00B74D0B"/>
    <w:rsid w:val="00B7684B"/>
    <w:rsid w:val="00B825A6"/>
    <w:rsid w:val="00B829F9"/>
    <w:rsid w:val="00B83185"/>
    <w:rsid w:val="00B83E0C"/>
    <w:rsid w:val="00B852D8"/>
    <w:rsid w:val="00B85CEB"/>
    <w:rsid w:val="00B9082D"/>
    <w:rsid w:val="00B961D5"/>
    <w:rsid w:val="00B974E1"/>
    <w:rsid w:val="00BA343A"/>
    <w:rsid w:val="00BB2CF1"/>
    <w:rsid w:val="00BB2FAF"/>
    <w:rsid w:val="00BC03BB"/>
    <w:rsid w:val="00BC0DA9"/>
    <w:rsid w:val="00BC4678"/>
    <w:rsid w:val="00BC5111"/>
    <w:rsid w:val="00BC7068"/>
    <w:rsid w:val="00BD09E1"/>
    <w:rsid w:val="00BD0D51"/>
    <w:rsid w:val="00BD1156"/>
    <w:rsid w:val="00BD2A76"/>
    <w:rsid w:val="00BD432F"/>
    <w:rsid w:val="00BD5F41"/>
    <w:rsid w:val="00BD7958"/>
    <w:rsid w:val="00BE09C3"/>
    <w:rsid w:val="00BE1E2D"/>
    <w:rsid w:val="00BE392F"/>
    <w:rsid w:val="00BE63BA"/>
    <w:rsid w:val="00BF229E"/>
    <w:rsid w:val="00BF3640"/>
    <w:rsid w:val="00BF5979"/>
    <w:rsid w:val="00BF6396"/>
    <w:rsid w:val="00C0234F"/>
    <w:rsid w:val="00C0320A"/>
    <w:rsid w:val="00C04A41"/>
    <w:rsid w:val="00C04D99"/>
    <w:rsid w:val="00C07992"/>
    <w:rsid w:val="00C2019A"/>
    <w:rsid w:val="00C225B4"/>
    <w:rsid w:val="00C3438B"/>
    <w:rsid w:val="00C34C0E"/>
    <w:rsid w:val="00C353D8"/>
    <w:rsid w:val="00C42630"/>
    <w:rsid w:val="00C44F7B"/>
    <w:rsid w:val="00C4600D"/>
    <w:rsid w:val="00C503E2"/>
    <w:rsid w:val="00C564A9"/>
    <w:rsid w:val="00C61F1B"/>
    <w:rsid w:val="00C64859"/>
    <w:rsid w:val="00C654C1"/>
    <w:rsid w:val="00C65A90"/>
    <w:rsid w:val="00C6781B"/>
    <w:rsid w:val="00C73510"/>
    <w:rsid w:val="00C73F6E"/>
    <w:rsid w:val="00C748D4"/>
    <w:rsid w:val="00C76E5E"/>
    <w:rsid w:val="00C82484"/>
    <w:rsid w:val="00C84522"/>
    <w:rsid w:val="00C906FA"/>
    <w:rsid w:val="00C92A17"/>
    <w:rsid w:val="00C95666"/>
    <w:rsid w:val="00CA485A"/>
    <w:rsid w:val="00CA53A6"/>
    <w:rsid w:val="00CA7DC0"/>
    <w:rsid w:val="00CB0253"/>
    <w:rsid w:val="00CB2D39"/>
    <w:rsid w:val="00CB36F8"/>
    <w:rsid w:val="00CC1F3D"/>
    <w:rsid w:val="00CC2515"/>
    <w:rsid w:val="00CD52D4"/>
    <w:rsid w:val="00CE44B9"/>
    <w:rsid w:val="00CE4EEA"/>
    <w:rsid w:val="00CE5393"/>
    <w:rsid w:val="00CF448C"/>
    <w:rsid w:val="00CF6ECA"/>
    <w:rsid w:val="00D02E56"/>
    <w:rsid w:val="00D06406"/>
    <w:rsid w:val="00D12A64"/>
    <w:rsid w:val="00D1786D"/>
    <w:rsid w:val="00D20146"/>
    <w:rsid w:val="00D23571"/>
    <w:rsid w:val="00D32AB3"/>
    <w:rsid w:val="00D428F0"/>
    <w:rsid w:val="00D4398B"/>
    <w:rsid w:val="00D44748"/>
    <w:rsid w:val="00D44D44"/>
    <w:rsid w:val="00D52569"/>
    <w:rsid w:val="00D57523"/>
    <w:rsid w:val="00D633CC"/>
    <w:rsid w:val="00D67D90"/>
    <w:rsid w:val="00D70F83"/>
    <w:rsid w:val="00D76180"/>
    <w:rsid w:val="00D833F0"/>
    <w:rsid w:val="00D86061"/>
    <w:rsid w:val="00D90E60"/>
    <w:rsid w:val="00D91444"/>
    <w:rsid w:val="00D9340C"/>
    <w:rsid w:val="00D93A8E"/>
    <w:rsid w:val="00DA1517"/>
    <w:rsid w:val="00DA4F46"/>
    <w:rsid w:val="00DA6E03"/>
    <w:rsid w:val="00DA760B"/>
    <w:rsid w:val="00DB1034"/>
    <w:rsid w:val="00DB4B59"/>
    <w:rsid w:val="00DB4FB5"/>
    <w:rsid w:val="00DB5986"/>
    <w:rsid w:val="00DB7AE4"/>
    <w:rsid w:val="00DC6AFF"/>
    <w:rsid w:val="00DD2178"/>
    <w:rsid w:val="00DD54B6"/>
    <w:rsid w:val="00DE0BB0"/>
    <w:rsid w:val="00DE1E55"/>
    <w:rsid w:val="00DE73FF"/>
    <w:rsid w:val="00DF14E3"/>
    <w:rsid w:val="00DF178C"/>
    <w:rsid w:val="00DF5252"/>
    <w:rsid w:val="00DF576C"/>
    <w:rsid w:val="00DF7128"/>
    <w:rsid w:val="00E012F2"/>
    <w:rsid w:val="00E01488"/>
    <w:rsid w:val="00E01C39"/>
    <w:rsid w:val="00E02067"/>
    <w:rsid w:val="00E066FE"/>
    <w:rsid w:val="00E06C76"/>
    <w:rsid w:val="00E072D3"/>
    <w:rsid w:val="00E20CDC"/>
    <w:rsid w:val="00E23162"/>
    <w:rsid w:val="00E30AF2"/>
    <w:rsid w:val="00E32D18"/>
    <w:rsid w:val="00E33107"/>
    <w:rsid w:val="00E44CCE"/>
    <w:rsid w:val="00E4502C"/>
    <w:rsid w:val="00E4588B"/>
    <w:rsid w:val="00E504D6"/>
    <w:rsid w:val="00E557D3"/>
    <w:rsid w:val="00E55A37"/>
    <w:rsid w:val="00E60767"/>
    <w:rsid w:val="00E7089A"/>
    <w:rsid w:val="00E72A4A"/>
    <w:rsid w:val="00E80A22"/>
    <w:rsid w:val="00E84374"/>
    <w:rsid w:val="00E87378"/>
    <w:rsid w:val="00E93AAF"/>
    <w:rsid w:val="00E948EE"/>
    <w:rsid w:val="00E95CF0"/>
    <w:rsid w:val="00EA1503"/>
    <w:rsid w:val="00EA1511"/>
    <w:rsid w:val="00EA3168"/>
    <w:rsid w:val="00EA7D4C"/>
    <w:rsid w:val="00EA7E6B"/>
    <w:rsid w:val="00EB1484"/>
    <w:rsid w:val="00EC27F7"/>
    <w:rsid w:val="00EC4B81"/>
    <w:rsid w:val="00EC7447"/>
    <w:rsid w:val="00ED7919"/>
    <w:rsid w:val="00EE240B"/>
    <w:rsid w:val="00EE2D93"/>
    <w:rsid w:val="00EE2E5A"/>
    <w:rsid w:val="00EF11B8"/>
    <w:rsid w:val="00F0121F"/>
    <w:rsid w:val="00F03BEB"/>
    <w:rsid w:val="00F05CFB"/>
    <w:rsid w:val="00F06485"/>
    <w:rsid w:val="00F11B2C"/>
    <w:rsid w:val="00F12424"/>
    <w:rsid w:val="00F12534"/>
    <w:rsid w:val="00F13321"/>
    <w:rsid w:val="00F1495E"/>
    <w:rsid w:val="00F14F03"/>
    <w:rsid w:val="00F17C13"/>
    <w:rsid w:val="00F21DCE"/>
    <w:rsid w:val="00F2596F"/>
    <w:rsid w:val="00F25C8F"/>
    <w:rsid w:val="00F300C6"/>
    <w:rsid w:val="00F34870"/>
    <w:rsid w:val="00F40061"/>
    <w:rsid w:val="00F40E81"/>
    <w:rsid w:val="00F471D4"/>
    <w:rsid w:val="00F55D69"/>
    <w:rsid w:val="00F66514"/>
    <w:rsid w:val="00F71306"/>
    <w:rsid w:val="00F71EAE"/>
    <w:rsid w:val="00F80195"/>
    <w:rsid w:val="00F814D2"/>
    <w:rsid w:val="00F81BFA"/>
    <w:rsid w:val="00F83B53"/>
    <w:rsid w:val="00F84DCD"/>
    <w:rsid w:val="00F86162"/>
    <w:rsid w:val="00F871C1"/>
    <w:rsid w:val="00F91031"/>
    <w:rsid w:val="00F910DC"/>
    <w:rsid w:val="00F914EA"/>
    <w:rsid w:val="00F914F2"/>
    <w:rsid w:val="00F92232"/>
    <w:rsid w:val="00FA15BE"/>
    <w:rsid w:val="00FA3A8F"/>
    <w:rsid w:val="00FA5C04"/>
    <w:rsid w:val="00FB0E3E"/>
    <w:rsid w:val="00FB276F"/>
    <w:rsid w:val="00FB2934"/>
    <w:rsid w:val="00FB6FD9"/>
    <w:rsid w:val="00FC23EB"/>
    <w:rsid w:val="00FC40A0"/>
    <w:rsid w:val="00FC468B"/>
    <w:rsid w:val="00FC63BA"/>
    <w:rsid w:val="00FD46A2"/>
    <w:rsid w:val="00FD5076"/>
    <w:rsid w:val="00FD5270"/>
    <w:rsid w:val="00FD7A6A"/>
    <w:rsid w:val="00FE0149"/>
    <w:rsid w:val="00FE1276"/>
    <w:rsid w:val="00FE426B"/>
    <w:rsid w:val="00FF09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oNotEmbedSmartTags/>
  <w:decimalSymbol w:val="."/>
  <w:listSeparator w:val=","/>
  <w14:docId w14:val="526745F6"/>
  <w15:docId w15:val="{AB6ACD0D-0922-4297-83B4-71436CE7D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86A1C"/>
    <w:pPr>
      <w:widowControl w:val="0"/>
      <w:jc w:val="both"/>
    </w:pPr>
    <w:rPr>
      <w:rFonts w:ascii="ＭＳ 明朝" w:cs="Century"/>
      <w:kern w:val="24"/>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64774"/>
    <w:rPr>
      <w:rFonts w:ascii="Arial" w:eastAsia="ＭＳ ゴシック" w:hAnsi="Arial" w:cs="Arial"/>
      <w:sz w:val="18"/>
      <w:szCs w:val="18"/>
    </w:rPr>
  </w:style>
  <w:style w:type="table" w:styleId="a4">
    <w:name w:val="Table Grid"/>
    <w:basedOn w:val="a1"/>
    <w:rsid w:val="002F1DD9"/>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一太郎"/>
    <w:rsid w:val="00021F34"/>
    <w:pPr>
      <w:widowControl w:val="0"/>
      <w:wordWrap w:val="0"/>
      <w:autoSpaceDE w:val="0"/>
      <w:autoSpaceDN w:val="0"/>
      <w:adjustRightInd w:val="0"/>
      <w:spacing w:line="474" w:lineRule="exact"/>
      <w:jc w:val="both"/>
    </w:pPr>
    <w:rPr>
      <w:rFonts w:eastAsia="ＭＳ ゴシック" w:cs="ＭＳ ゴシック"/>
      <w:spacing w:val="2"/>
      <w:sz w:val="24"/>
      <w:szCs w:val="24"/>
    </w:rPr>
  </w:style>
  <w:style w:type="paragraph" w:styleId="2">
    <w:name w:val="Body Text 2"/>
    <w:basedOn w:val="a"/>
    <w:rsid w:val="00C82484"/>
    <w:rPr>
      <w:rFonts w:cs="Times New Roman"/>
      <w:color w:val="FF0000"/>
      <w:sz w:val="22"/>
    </w:rPr>
  </w:style>
  <w:style w:type="paragraph" w:styleId="a6">
    <w:name w:val="Date"/>
    <w:basedOn w:val="a"/>
    <w:next w:val="a"/>
    <w:rsid w:val="00EE2D93"/>
    <w:rPr>
      <w:rFonts w:cs="Times New Roman"/>
      <w:sz w:val="22"/>
    </w:rPr>
  </w:style>
  <w:style w:type="paragraph" w:styleId="a7">
    <w:name w:val="Note Heading"/>
    <w:basedOn w:val="a"/>
    <w:next w:val="a"/>
    <w:rsid w:val="00324DEF"/>
    <w:pPr>
      <w:jc w:val="center"/>
    </w:pPr>
    <w:rPr>
      <w:rFonts w:cs="Times New Roman"/>
      <w:sz w:val="22"/>
    </w:rPr>
  </w:style>
  <w:style w:type="paragraph" w:styleId="a8">
    <w:name w:val="Body Text"/>
    <w:basedOn w:val="a"/>
    <w:rsid w:val="00EA7D4C"/>
  </w:style>
  <w:style w:type="paragraph" w:styleId="Web">
    <w:name w:val="Normal (Web)"/>
    <w:basedOn w:val="a"/>
    <w:rsid w:val="00C4600D"/>
    <w:pPr>
      <w:widowControl/>
      <w:spacing w:before="100" w:beforeAutospacing="1" w:after="100" w:afterAutospacing="1"/>
      <w:jc w:val="left"/>
    </w:pPr>
    <w:rPr>
      <w:rFonts w:ascii="ＭＳ Ｐゴシック" w:eastAsia="ＭＳ Ｐゴシック" w:hAnsi="ＭＳ Ｐゴシック" w:cs="ＭＳ Ｐゴシック"/>
      <w:color w:val="000000"/>
      <w:kern w:val="0"/>
    </w:rPr>
  </w:style>
  <w:style w:type="paragraph" w:styleId="a9">
    <w:name w:val="header"/>
    <w:basedOn w:val="a"/>
    <w:link w:val="aa"/>
    <w:rsid w:val="00387D75"/>
    <w:pPr>
      <w:tabs>
        <w:tab w:val="center" w:pos="4252"/>
        <w:tab w:val="right" w:pos="8504"/>
      </w:tabs>
      <w:snapToGrid w:val="0"/>
    </w:pPr>
  </w:style>
  <w:style w:type="character" w:customStyle="1" w:styleId="aa">
    <w:name w:val="ヘッダー (文字)"/>
    <w:link w:val="a9"/>
    <w:rsid w:val="00387D75"/>
    <w:rPr>
      <w:rFonts w:cs="Century"/>
      <w:kern w:val="2"/>
      <w:sz w:val="24"/>
      <w:szCs w:val="24"/>
    </w:rPr>
  </w:style>
  <w:style w:type="paragraph" w:styleId="ab">
    <w:name w:val="footer"/>
    <w:basedOn w:val="a"/>
    <w:link w:val="ac"/>
    <w:rsid w:val="00387D75"/>
    <w:pPr>
      <w:tabs>
        <w:tab w:val="center" w:pos="4252"/>
        <w:tab w:val="right" w:pos="8504"/>
      </w:tabs>
      <w:snapToGrid w:val="0"/>
    </w:pPr>
  </w:style>
  <w:style w:type="character" w:customStyle="1" w:styleId="ac">
    <w:name w:val="フッター (文字)"/>
    <w:link w:val="ab"/>
    <w:rsid w:val="00387D75"/>
    <w:rPr>
      <w:rFonts w:cs="Century"/>
      <w:kern w:val="2"/>
      <w:sz w:val="24"/>
      <w:szCs w:val="24"/>
    </w:rPr>
  </w:style>
  <w:style w:type="character" w:styleId="ad">
    <w:name w:val="annotation reference"/>
    <w:semiHidden/>
    <w:rsid w:val="0014306C"/>
    <w:rPr>
      <w:sz w:val="18"/>
      <w:szCs w:val="18"/>
    </w:rPr>
  </w:style>
  <w:style w:type="paragraph" w:styleId="ae">
    <w:name w:val="annotation text"/>
    <w:basedOn w:val="a"/>
    <w:semiHidden/>
    <w:rsid w:val="0014306C"/>
    <w:pPr>
      <w:jc w:val="left"/>
    </w:pPr>
  </w:style>
  <w:style w:type="paragraph" w:styleId="af">
    <w:name w:val="annotation subject"/>
    <w:basedOn w:val="ae"/>
    <w:next w:val="ae"/>
    <w:semiHidden/>
    <w:rsid w:val="0014306C"/>
    <w:rPr>
      <w:b/>
      <w:bCs/>
    </w:rPr>
  </w:style>
  <w:style w:type="character" w:customStyle="1" w:styleId="cm">
    <w:name w:val="cm"/>
    <w:basedOn w:val="a0"/>
    <w:rsid w:val="00410242"/>
  </w:style>
  <w:style w:type="paragraph" w:styleId="af0">
    <w:name w:val="List Paragraph"/>
    <w:basedOn w:val="a"/>
    <w:uiPriority w:val="34"/>
    <w:qFormat/>
    <w:rsid w:val="009F37B0"/>
    <w:pPr>
      <w:ind w:left="720"/>
      <w:contextualSpacing/>
    </w:pPr>
    <w:rPr>
      <w:rFonts w:asciiTheme="minorHAnsi" w:eastAsiaTheme="minorEastAsia" w:hAnsiTheme="minorHAnsi" w:cstheme="minorBidi"/>
      <w:kern w:val="2"/>
      <w:sz w:val="21"/>
      <w:szCs w:val="22"/>
      <w14:ligatures w14:val="standardContextual"/>
    </w:rPr>
  </w:style>
  <w:style w:type="paragraph" w:styleId="af1">
    <w:name w:val="Revision"/>
    <w:hidden/>
    <w:uiPriority w:val="99"/>
    <w:semiHidden/>
    <w:rsid w:val="004D7449"/>
    <w:rPr>
      <w:rFonts w:ascii="ＭＳ 明朝" w:cs="Century"/>
      <w:kern w:val="24"/>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096423">
      <w:bodyDiv w:val="1"/>
      <w:marLeft w:val="0"/>
      <w:marRight w:val="0"/>
      <w:marTop w:val="0"/>
      <w:marBottom w:val="0"/>
      <w:divBdr>
        <w:top w:val="none" w:sz="0" w:space="0" w:color="auto"/>
        <w:left w:val="none" w:sz="0" w:space="0" w:color="auto"/>
        <w:bottom w:val="none" w:sz="0" w:space="0" w:color="auto"/>
        <w:right w:val="none" w:sz="0" w:space="0" w:color="auto"/>
      </w:divBdr>
    </w:div>
    <w:div w:id="1878421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219ABD-185D-4D5C-9415-D6FEF25DA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532</TotalTime>
  <Pages>8</Pages>
  <Words>2932</Words>
  <Characters>342</Characters>
  <Application>Microsoft Office Word</Application>
  <DocSecurity>0</DocSecurity>
  <Lines>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介護基盤緊急整備特別対策事業補助金交付要綱</vt:lpstr>
    </vt:vector>
  </TitlesOfParts>
  <Company>seiyo</Company>
  <LinksUpToDate>false</LinksUpToDate>
  <CharactersWithSpaces>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0967</dc:creator>
  <cp:keywords>文書; 規程; 35文字; MS明朝12pt</cp:keywords>
  <cp:lastModifiedBy>西谷　佳真</cp:lastModifiedBy>
  <cp:revision>28</cp:revision>
  <cp:lastPrinted>2025-02-13T23:38:00Z</cp:lastPrinted>
  <dcterms:created xsi:type="dcterms:W3CDTF">2025-01-16T23:19:00Z</dcterms:created>
  <dcterms:modified xsi:type="dcterms:W3CDTF">2025-02-28T02:47:00Z</dcterms:modified>
  <cp:contentStatus>最良</cp:contentStatus>
</cp:coreProperties>
</file>